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698ED" w14:textId="77777777" w:rsidR="001451BA" w:rsidRPr="00FC4537" w:rsidRDefault="001451BA" w:rsidP="001451BA">
      <w:pPr>
        <w:ind w:left="720" w:hanging="360"/>
        <w:rPr>
          <w:rFonts w:ascii="Arial" w:hAnsi="Arial" w:cs="Arial"/>
          <w:szCs w:val="24"/>
        </w:rPr>
      </w:pPr>
    </w:p>
    <w:p w14:paraId="6AD7A232" w14:textId="6A573514" w:rsidR="00FB10EA" w:rsidRPr="007B623E" w:rsidRDefault="001451BA" w:rsidP="007B623E">
      <w:pPr>
        <w:jc w:val="center"/>
        <w:rPr>
          <w:rFonts w:ascii="Arial" w:hAnsi="Arial" w:cs="Arial"/>
          <w:color w:val="4472C4" w:themeColor="accent1"/>
          <w:sz w:val="28"/>
          <w:szCs w:val="28"/>
        </w:rPr>
      </w:pPr>
      <w:r w:rsidRPr="007B623E">
        <w:rPr>
          <w:rFonts w:ascii="Arial" w:hAnsi="Arial" w:cs="Arial"/>
          <w:b/>
          <w:color w:val="4472C4" w:themeColor="accent1"/>
          <w:sz w:val="28"/>
          <w:szCs w:val="28"/>
        </w:rPr>
        <w:t>Opis przedmiotu zamówienia</w:t>
      </w:r>
    </w:p>
    <w:p w14:paraId="2E9C37ED" w14:textId="77777777" w:rsidR="009531B7" w:rsidRPr="00FC4537" w:rsidRDefault="009531B7" w:rsidP="009531B7">
      <w:pPr>
        <w:pStyle w:val="Akapitzlist"/>
        <w:rPr>
          <w:rFonts w:ascii="Arial" w:hAnsi="Arial" w:cs="Arial"/>
          <w:color w:val="4472C4" w:themeColor="accent1"/>
          <w:szCs w:val="24"/>
        </w:rPr>
      </w:pPr>
    </w:p>
    <w:p w14:paraId="726C8339" w14:textId="77777777" w:rsidR="001451BA" w:rsidRPr="00FC4537" w:rsidRDefault="001451BA" w:rsidP="001451BA">
      <w:pPr>
        <w:pStyle w:val="Akapitzlist"/>
        <w:rPr>
          <w:rFonts w:ascii="Arial" w:hAnsi="Arial" w:cs="Arial"/>
          <w:szCs w:val="24"/>
        </w:rPr>
      </w:pPr>
    </w:p>
    <w:p w14:paraId="6245DE68" w14:textId="6D4A2136" w:rsidR="001451BA" w:rsidRPr="00FC4537" w:rsidRDefault="001451BA" w:rsidP="0053158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FC4537">
        <w:rPr>
          <w:rFonts w:ascii="Arial" w:hAnsi="Arial" w:cs="Arial"/>
          <w:b/>
          <w:szCs w:val="24"/>
        </w:rPr>
        <w:t>PRZEDMIOT ZAMÓWIENIA</w:t>
      </w:r>
      <w:r w:rsidR="00805490" w:rsidRPr="00FC4537">
        <w:rPr>
          <w:rFonts w:ascii="Arial" w:hAnsi="Arial" w:cs="Arial"/>
          <w:b/>
          <w:szCs w:val="24"/>
        </w:rPr>
        <w:t xml:space="preserve"> – wprowadzenie</w:t>
      </w:r>
      <w:r w:rsidRPr="00FC4537">
        <w:rPr>
          <w:rFonts w:ascii="Arial" w:hAnsi="Arial" w:cs="Arial"/>
          <w:b/>
          <w:szCs w:val="24"/>
        </w:rPr>
        <w:t>:</w:t>
      </w:r>
      <w:r w:rsidRPr="00FC4537">
        <w:rPr>
          <w:rFonts w:ascii="Arial" w:hAnsi="Arial" w:cs="Arial"/>
          <w:szCs w:val="24"/>
        </w:rPr>
        <w:t xml:space="preserve"> </w:t>
      </w:r>
    </w:p>
    <w:p w14:paraId="4E21BC44" w14:textId="208624D6" w:rsidR="00AD46A4" w:rsidRDefault="00AD46A4" w:rsidP="00615435">
      <w:pPr>
        <w:rPr>
          <w:rFonts w:ascii="Arial" w:hAnsi="Arial" w:cs="Arial"/>
          <w:b/>
          <w:bCs/>
          <w:szCs w:val="24"/>
        </w:rPr>
      </w:pPr>
      <w:r w:rsidRPr="00FC4537">
        <w:rPr>
          <w:rFonts w:ascii="Arial" w:hAnsi="Arial" w:cs="Arial"/>
          <w:b/>
          <w:bCs/>
          <w:szCs w:val="24"/>
        </w:rPr>
        <w:t>Przedmiotem zamówienia jest organizacja cyklu</w:t>
      </w:r>
      <w:r w:rsidR="00615435" w:rsidRPr="00FC4537">
        <w:rPr>
          <w:rFonts w:ascii="Arial" w:hAnsi="Arial" w:cs="Arial"/>
          <w:b/>
          <w:bCs/>
          <w:szCs w:val="24"/>
        </w:rPr>
        <w:t xml:space="preserve"> </w:t>
      </w:r>
      <w:r w:rsidRPr="00FC4537">
        <w:rPr>
          <w:rFonts w:ascii="Arial" w:hAnsi="Arial" w:cs="Arial"/>
          <w:b/>
          <w:bCs/>
          <w:szCs w:val="24"/>
        </w:rPr>
        <w:t xml:space="preserve">wydarzeń edukacyjnych </w:t>
      </w:r>
      <w:r w:rsidR="00322C59" w:rsidRPr="00FC4537">
        <w:rPr>
          <w:rFonts w:ascii="Arial" w:hAnsi="Arial" w:cs="Arial"/>
          <w:b/>
          <w:bCs/>
          <w:szCs w:val="24"/>
        </w:rPr>
        <w:t>pn. „</w:t>
      </w:r>
      <w:proofErr w:type="spellStart"/>
      <w:r w:rsidR="00322C59" w:rsidRPr="00FC4537">
        <w:rPr>
          <w:rFonts w:ascii="Arial" w:hAnsi="Arial" w:cs="Arial"/>
          <w:b/>
          <w:bCs/>
          <w:szCs w:val="24"/>
        </w:rPr>
        <w:t>Bagnowisko</w:t>
      </w:r>
      <w:proofErr w:type="spellEnd"/>
      <w:r w:rsidR="00322C59" w:rsidRPr="00FC4537">
        <w:rPr>
          <w:rFonts w:ascii="Arial" w:hAnsi="Arial" w:cs="Arial"/>
          <w:b/>
          <w:bCs/>
          <w:szCs w:val="24"/>
        </w:rPr>
        <w:t xml:space="preserve">”. </w:t>
      </w:r>
      <w:r w:rsidRPr="00FC4537">
        <w:rPr>
          <w:rFonts w:ascii="Arial" w:hAnsi="Arial" w:cs="Arial"/>
          <w:b/>
          <w:bCs/>
          <w:szCs w:val="24"/>
        </w:rPr>
        <w:t xml:space="preserve"> </w:t>
      </w:r>
    </w:p>
    <w:p w14:paraId="5EAAF2B0" w14:textId="77777777" w:rsidR="00175236" w:rsidRPr="00FC4537" w:rsidRDefault="00175236" w:rsidP="00175236">
      <w:pPr>
        <w:rPr>
          <w:rFonts w:ascii="Arial" w:hAnsi="Arial" w:cs="Arial"/>
          <w:szCs w:val="24"/>
        </w:rPr>
      </w:pPr>
      <w:r w:rsidRPr="00FC4537">
        <w:rPr>
          <w:rFonts w:ascii="Arial" w:hAnsi="Arial" w:cs="Arial"/>
          <w:szCs w:val="24"/>
        </w:rPr>
        <w:t>Wydarzenia, zwane dalej również festiwalami, będą realizowane w ramach projektu „Lasy dla mokradeł</w:t>
      </w:r>
      <w:r>
        <w:rPr>
          <w:rFonts w:ascii="Arial" w:hAnsi="Arial" w:cs="Arial"/>
          <w:szCs w:val="24"/>
        </w:rPr>
        <w:t xml:space="preserve"> – ochrona siedlisk </w:t>
      </w:r>
      <w:proofErr w:type="spellStart"/>
      <w:r>
        <w:rPr>
          <w:rFonts w:ascii="Arial" w:hAnsi="Arial" w:cs="Arial"/>
          <w:szCs w:val="24"/>
        </w:rPr>
        <w:t>hydrogenicznych</w:t>
      </w:r>
      <w:proofErr w:type="spellEnd"/>
      <w:r>
        <w:rPr>
          <w:rFonts w:ascii="Arial" w:hAnsi="Arial" w:cs="Arial"/>
          <w:szCs w:val="24"/>
        </w:rPr>
        <w:t xml:space="preserve"> na obszarach cennych przyrodniczo</w:t>
      </w:r>
      <w:r w:rsidRPr="00FC4537">
        <w:rPr>
          <w:rFonts w:ascii="Arial" w:hAnsi="Arial" w:cs="Arial"/>
          <w:szCs w:val="24"/>
        </w:rPr>
        <w:t xml:space="preserve">” (GMOK) i mają na celu popularyzację wiedzy na temat kluczowych funkcji torfowisk, bagien i terenów związanych z wodą pozostających w zarządzie PGL LP na obszarach Natura 2000. </w:t>
      </w:r>
    </w:p>
    <w:p w14:paraId="0BEDC33A" w14:textId="68E52C71" w:rsidR="00183705" w:rsidRPr="00FC4537" w:rsidRDefault="00183705" w:rsidP="00183705">
      <w:pPr>
        <w:jc w:val="both"/>
        <w:rPr>
          <w:rFonts w:ascii="Arial" w:hAnsi="Arial" w:cs="Arial"/>
          <w:bCs/>
          <w:szCs w:val="24"/>
        </w:rPr>
      </w:pPr>
      <w:r w:rsidRPr="00FC4537">
        <w:rPr>
          <w:rFonts w:ascii="Arial" w:hAnsi="Arial" w:cs="Arial"/>
          <w:b/>
          <w:szCs w:val="24"/>
        </w:rPr>
        <w:t xml:space="preserve">Lokalizacje: </w:t>
      </w:r>
      <w:r w:rsidRPr="00FC4537">
        <w:rPr>
          <w:rFonts w:ascii="Arial" w:hAnsi="Arial" w:cs="Arial"/>
          <w:bCs/>
          <w:szCs w:val="24"/>
        </w:rPr>
        <w:t>Nadleśnictwo Nowy Targ, Nadleśnictwo Świerklaniec, Nadleśnictwo Karnieszewice oraz Nadleśnictwo Szczecinek</w:t>
      </w:r>
      <w:r w:rsidR="003C0CEC">
        <w:t>.</w:t>
      </w:r>
      <w:r w:rsidRPr="00FC4537">
        <w:rPr>
          <w:rFonts w:ascii="Arial" w:hAnsi="Arial" w:cs="Arial"/>
          <w:bCs/>
          <w:szCs w:val="24"/>
        </w:rPr>
        <w:t xml:space="preserve"> </w:t>
      </w:r>
    </w:p>
    <w:p w14:paraId="7A147DE5" w14:textId="57CD21F5" w:rsidR="00183705" w:rsidRPr="00FC4537" w:rsidRDefault="00183705" w:rsidP="00183705">
      <w:pPr>
        <w:rPr>
          <w:rFonts w:ascii="Arial" w:hAnsi="Arial" w:cs="Arial"/>
          <w:szCs w:val="24"/>
        </w:rPr>
      </w:pPr>
      <w:r w:rsidRPr="00FC4537">
        <w:rPr>
          <w:rFonts w:ascii="Arial" w:hAnsi="Arial" w:cs="Arial"/>
          <w:b/>
          <w:bCs/>
          <w:szCs w:val="24"/>
        </w:rPr>
        <w:t>Termin realizacji:</w:t>
      </w:r>
      <w:r w:rsidRPr="00FC4537">
        <w:rPr>
          <w:rFonts w:ascii="Arial" w:hAnsi="Arial" w:cs="Arial"/>
          <w:szCs w:val="24"/>
        </w:rPr>
        <w:t xml:space="preserve"> Cykl wydarzeń jest </w:t>
      </w:r>
      <w:r w:rsidR="00280DFD" w:rsidRPr="00FC4537">
        <w:rPr>
          <w:rFonts w:ascii="Arial" w:hAnsi="Arial" w:cs="Arial"/>
          <w:szCs w:val="24"/>
        </w:rPr>
        <w:t>planowany</w:t>
      </w:r>
      <w:r w:rsidRPr="00FC4537">
        <w:rPr>
          <w:rFonts w:ascii="Arial" w:hAnsi="Arial" w:cs="Arial"/>
          <w:szCs w:val="24"/>
        </w:rPr>
        <w:t xml:space="preserve"> we wrześniu i w pierwszej połowie października 2025 r.</w:t>
      </w:r>
      <w:r w:rsidR="00093307" w:rsidRPr="00FC4537">
        <w:rPr>
          <w:rFonts w:ascii="Arial" w:hAnsi="Arial" w:cs="Arial"/>
          <w:szCs w:val="24"/>
        </w:rPr>
        <w:t xml:space="preserve"> w dni robocze oraz soboty. </w:t>
      </w:r>
      <w:r w:rsidR="0093461F">
        <w:rPr>
          <w:rFonts w:ascii="Arial" w:hAnsi="Arial" w:cs="Arial"/>
          <w:szCs w:val="24"/>
        </w:rPr>
        <w:t xml:space="preserve">Dokładne terminy organizacji wydarzeń w poszczególnych nadleśnictwach zostaną wskazane Wykonawcy w ciągu 2 dni roboczych po podpisaniu umowy. </w:t>
      </w:r>
      <w:r w:rsidR="005F44CE">
        <w:rPr>
          <w:rFonts w:ascii="Arial" w:hAnsi="Arial" w:cs="Arial"/>
          <w:szCs w:val="24"/>
        </w:rPr>
        <w:t xml:space="preserve">Terminy podane w OPZ w tym zakresie są planowane lub orientacyjne. </w:t>
      </w:r>
    </w:p>
    <w:p w14:paraId="2258778D" w14:textId="383EEDA5" w:rsidR="00615435" w:rsidRPr="00FC4537" w:rsidRDefault="0009172A" w:rsidP="00615435">
      <w:pPr>
        <w:rPr>
          <w:rFonts w:ascii="Arial" w:hAnsi="Arial" w:cs="Arial"/>
          <w:szCs w:val="24"/>
        </w:rPr>
      </w:pPr>
      <w:r w:rsidRPr="00FC4537">
        <w:rPr>
          <w:rFonts w:ascii="Arial" w:hAnsi="Arial" w:cs="Arial"/>
          <w:b/>
          <w:bCs/>
          <w:szCs w:val="24"/>
        </w:rPr>
        <w:t xml:space="preserve">Czas </w:t>
      </w:r>
      <w:r w:rsidR="00183705" w:rsidRPr="00FC4537">
        <w:rPr>
          <w:rFonts w:ascii="Arial" w:hAnsi="Arial" w:cs="Arial"/>
          <w:b/>
          <w:bCs/>
          <w:szCs w:val="24"/>
        </w:rPr>
        <w:t xml:space="preserve">trwania </w:t>
      </w:r>
      <w:r w:rsidRPr="00FC4537">
        <w:rPr>
          <w:rFonts w:ascii="Arial" w:hAnsi="Arial" w:cs="Arial"/>
          <w:b/>
          <w:bCs/>
          <w:szCs w:val="24"/>
        </w:rPr>
        <w:t>wydarzenia:</w:t>
      </w:r>
      <w:r w:rsidRPr="00FC4537">
        <w:rPr>
          <w:rFonts w:ascii="Arial" w:hAnsi="Arial" w:cs="Arial"/>
          <w:szCs w:val="24"/>
        </w:rPr>
        <w:t xml:space="preserve"> </w:t>
      </w:r>
      <w:r w:rsidR="000D2E65" w:rsidRPr="00FC4537">
        <w:rPr>
          <w:rFonts w:ascii="Arial" w:hAnsi="Arial" w:cs="Arial"/>
          <w:szCs w:val="24"/>
        </w:rPr>
        <w:t>Każde z wydarzeń edukacyjnych</w:t>
      </w:r>
      <w:r w:rsidRPr="00FC4537">
        <w:rPr>
          <w:rFonts w:ascii="Arial" w:hAnsi="Arial" w:cs="Arial"/>
          <w:szCs w:val="24"/>
        </w:rPr>
        <w:t xml:space="preserve"> </w:t>
      </w:r>
      <w:r w:rsidR="000D2E65" w:rsidRPr="00FC4537">
        <w:rPr>
          <w:rFonts w:ascii="Arial" w:hAnsi="Arial" w:cs="Arial"/>
          <w:szCs w:val="24"/>
        </w:rPr>
        <w:t>będzie trwać do</w:t>
      </w:r>
      <w:r w:rsidRPr="00FC4537">
        <w:rPr>
          <w:rFonts w:ascii="Arial" w:hAnsi="Arial" w:cs="Arial"/>
          <w:szCs w:val="24"/>
        </w:rPr>
        <w:t xml:space="preserve"> </w:t>
      </w:r>
      <w:r w:rsidR="003C0CEC">
        <w:rPr>
          <w:rFonts w:ascii="Arial" w:hAnsi="Arial" w:cs="Arial"/>
          <w:szCs w:val="24"/>
        </w:rPr>
        <w:t>8</w:t>
      </w:r>
      <w:r w:rsidR="00860394">
        <w:rPr>
          <w:rFonts w:ascii="Arial" w:hAnsi="Arial" w:cs="Arial"/>
          <w:szCs w:val="24"/>
        </w:rPr>
        <w:t xml:space="preserve"> </w:t>
      </w:r>
      <w:r w:rsidR="00842335" w:rsidRPr="00FC4537">
        <w:rPr>
          <w:rFonts w:ascii="Arial" w:hAnsi="Arial" w:cs="Arial"/>
          <w:szCs w:val="24"/>
        </w:rPr>
        <w:t xml:space="preserve"> </w:t>
      </w:r>
      <w:r w:rsidRPr="00FC4537">
        <w:rPr>
          <w:rFonts w:ascii="Arial" w:hAnsi="Arial" w:cs="Arial"/>
          <w:szCs w:val="24"/>
        </w:rPr>
        <w:t>godzi</w:t>
      </w:r>
      <w:r w:rsidR="00842335" w:rsidRPr="00FC4537">
        <w:rPr>
          <w:rFonts w:ascii="Arial" w:hAnsi="Arial" w:cs="Arial"/>
          <w:szCs w:val="24"/>
        </w:rPr>
        <w:t>n</w:t>
      </w:r>
      <w:r w:rsidR="00860394">
        <w:rPr>
          <w:rFonts w:ascii="Arial" w:hAnsi="Arial" w:cs="Arial"/>
          <w:szCs w:val="24"/>
        </w:rPr>
        <w:t xml:space="preserve"> do dopuszczeniem 2 dni</w:t>
      </w:r>
      <w:r w:rsidR="00842335" w:rsidRPr="00FC4537">
        <w:rPr>
          <w:rFonts w:ascii="Arial" w:hAnsi="Arial" w:cs="Arial"/>
          <w:szCs w:val="24"/>
        </w:rPr>
        <w:t>.</w:t>
      </w:r>
      <w:r w:rsidR="0093461F" w:rsidRPr="0093461F">
        <w:rPr>
          <w:rFonts w:ascii="Arial" w:hAnsi="Arial" w:cs="Arial"/>
          <w:szCs w:val="24"/>
        </w:rPr>
        <w:t xml:space="preserve"> </w:t>
      </w:r>
      <w:r w:rsidR="0093461F">
        <w:rPr>
          <w:rFonts w:ascii="Arial" w:hAnsi="Arial" w:cs="Arial"/>
          <w:szCs w:val="24"/>
        </w:rPr>
        <w:t>Dokładne terminy trwania wydarzeń w poszczególnych nadleśnictwach zostaną wskazane Wykonawcy w ciągu 2 dni roboczych po podpisaniu umowy.</w:t>
      </w:r>
    </w:p>
    <w:p w14:paraId="7360E513" w14:textId="67BDED7B" w:rsidR="00615435" w:rsidRPr="00FC4537" w:rsidRDefault="00615435" w:rsidP="00615435">
      <w:pPr>
        <w:jc w:val="both"/>
        <w:rPr>
          <w:rFonts w:ascii="Arial" w:hAnsi="Arial" w:cs="Arial"/>
          <w:b/>
          <w:szCs w:val="24"/>
        </w:rPr>
      </w:pPr>
      <w:r w:rsidRPr="00FC4537">
        <w:rPr>
          <w:rFonts w:ascii="Arial" w:hAnsi="Arial" w:cs="Arial"/>
          <w:b/>
          <w:szCs w:val="24"/>
        </w:rPr>
        <w:t>Kompleksowa usługa obejmuje:</w:t>
      </w:r>
    </w:p>
    <w:p w14:paraId="6D2DBEBD" w14:textId="4CDD0F95" w:rsidR="001511CB" w:rsidRPr="00FC4537" w:rsidRDefault="00615435" w:rsidP="00615435">
      <w:pPr>
        <w:rPr>
          <w:rFonts w:ascii="Arial" w:hAnsi="Arial" w:cs="Arial"/>
          <w:szCs w:val="24"/>
          <w:lang w:eastAsia="pl-PL"/>
        </w:rPr>
      </w:pPr>
      <w:r w:rsidRPr="00FC4537">
        <w:rPr>
          <w:rFonts w:ascii="Arial" w:hAnsi="Arial" w:cs="Arial"/>
          <w:szCs w:val="24"/>
          <w:lang w:eastAsia="pl-PL"/>
        </w:rPr>
        <w:t xml:space="preserve">W ramach zamówienia wykonawca zobowiązuje się do </w:t>
      </w:r>
      <w:r w:rsidR="005F44CE">
        <w:rPr>
          <w:rFonts w:ascii="Arial" w:hAnsi="Arial" w:cs="Arial"/>
          <w:szCs w:val="24"/>
          <w:lang w:eastAsia="pl-PL"/>
        </w:rPr>
        <w:t xml:space="preserve">wsparcia </w:t>
      </w:r>
      <w:r w:rsidRPr="00FC4537">
        <w:rPr>
          <w:rFonts w:ascii="Arial" w:hAnsi="Arial" w:cs="Arial"/>
          <w:szCs w:val="24"/>
          <w:lang w:eastAsia="pl-PL"/>
        </w:rPr>
        <w:t xml:space="preserve">organizacji </w:t>
      </w:r>
      <w:r w:rsidR="00CD1C6B">
        <w:rPr>
          <w:rFonts w:ascii="Arial" w:hAnsi="Arial" w:cs="Arial"/>
          <w:szCs w:val="24"/>
          <w:lang w:eastAsia="pl-PL"/>
        </w:rPr>
        <w:t>czterech</w:t>
      </w:r>
      <w:r w:rsidRPr="00FC4537">
        <w:rPr>
          <w:rFonts w:ascii="Arial" w:hAnsi="Arial" w:cs="Arial"/>
          <w:szCs w:val="24"/>
          <w:lang w:eastAsia="pl-PL"/>
        </w:rPr>
        <w:t xml:space="preserve"> wydarzeń </w:t>
      </w:r>
      <w:r w:rsidR="008A1D52" w:rsidRPr="00FC4537">
        <w:rPr>
          <w:rFonts w:ascii="Arial" w:hAnsi="Arial" w:cs="Arial"/>
          <w:szCs w:val="24"/>
          <w:lang w:eastAsia="pl-PL"/>
        </w:rPr>
        <w:t>w 2025 r.</w:t>
      </w:r>
      <w:r w:rsidR="005F44CE">
        <w:rPr>
          <w:rFonts w:ascii="Arial" w:hAnsi="Arial" w:cs="Arial"/>
          <w:szCs w:val="24"/>
          <w:lang w:eastAsia="pl-PL"/>
        </w:rPr>
        <w:t xml:space="preserve"> w zakresie opisanym w OPZ.</w:t>
      </w:r>
      <w:r w:rsidR="008A1D52" w:rsidRPr="00FC4537">
        <w:rPr>
          <w:rFonts w:ascii="Arial" w:hAnsi="Arial" w:cs="Arial"/>
          <w:szCs w:val="24"/>
          <w:lang w:eastAsia="pl-PL"/>
        </w:rPr>
        <w:t xml:space="preserve"> Każdy festiwal</w:t>
      </w:r>
      <w:r w:rsidRPr="00FC4537">
        <w:rPr>
          <w:rFonts w:ascii="Arial" w:hAnsi="Arial" w:cs="Arial"/>
          <w:szCs w:val="24"/>
          <w:lang w:eastAsia="pl-PL"/>
        </w:rPr>
        <w:t xml:space="preserve"> </w:t>
      </w:r>
      <w:r w:rsidR="008A1D52" w:rsidRPr="00FC4537">
        <w:rPr>
          <w:rFonts w:ascii="Arial" w:hAnsi="Arial" w:cs="Arial"/>
          <w:szCs w:val="24"/>
          <w:lang w:eastAsia="pl-PL"/>
        </w:rPr>
        <w:t xml:space="preserve">odbędzie się </w:t>
      </w:r>
      <w:r w:rsidRPr="00FC4537">
        <w:rPr>
          <w:rFonts w:ascii="Arial" w:hAnsi="Arial" w:cs="Arial"/>
          <w:szCs w:val="24"/>
          <w:lang w:eastAsia="pl-PL"/>
        </w:rPr>
        <w:t>w innej</w:t>
      </w:r>
      <w:r w:rsidR="00183705" w:rsidRPr="00FC4537">
        <w:rPr>
          <w:rFonts w:ascii="Arial" w:hAnsi="Arial" w:cs="Arial"/>
          <w:szCs w:val="24"/>
          <w:lang w:eastAsia="pl-PL"/>
        </w:rPr>
        <w:t xml:space="preserve">, wyżej wymienionej </w:t>
      </w:r>
      <w:r w:rsidRPr="00FC4537">
        <w:rPr>
          <w:rFonts w:ascii="Arial" w:hAnsi="Arial" w:cs="Arial"/>
          <w:szCs w:val="24"/>
          <w:lang w:eastAsia="pl-PL"/>
        </w:rPr>
        <w:t xml:space="preserve">lokalizacji na terenie Polski. </w:t>
      </w:r>
    </w:p>
    <w:p w14:paraId="6362FF8C" w14:textId="7C1AF4BE" w:rsidR="0093461F" w:rsidRDefault="001511CB" w:rsidP="00615435">
      <w:pPr>
        <w:rPr>
          <w:rFonts w:ascii="Arial" w:hAnsi="Arial" w:cs="Arial"/>
          <w:szCs w:val="24"/>
          <w:lang w:eastAsia="pl-PL"/>
        </w:rPr>
      </w:pPr>
      <w:r w:rsidRPr="00FC4537">
        <w:rPr>
          <w:rFonts w:ascii="Arial" w:hAnsi="Arial" w:cs="Arial"/>
          <w:szCs w:val="24"/>
          <w:lang w:eastAsia="pl-PL"/>
        </w:rPr>
        <w:t>Za opracowanie programu danego wydarzenia odpowiada nadleśnictwo</w:t>
      </w:r>
      <w:r w:rsidR="0093461F">
        <w:rPr>
          <w:rFonts w:ascii="Arial" w:hAnsi="Arial" w:cs="Arial"/>
          <w:szCs w:val="24"/>
          <w:lang w:eastAsia="pl-PL"/>
        </w:rPr>
        <w:t xml:space="preserve"> we współpracy z CKPŚ</w:t>
      </w:r>
      <w:r w:rsidRPr="00FC4537">
        <w:rPr>
          <w:rFonts w:ascii="Arial" w:hAnsi="Arial" w:cs="Arial"/>
          <w:szCs w:val="24"/>
          <w:lang w:eastAsia="pl-PL"/>
        </w:rPr>
        <w:t>. W programach wydarzeń będą znajdowały się punkty stałe, np. projekcja filmu, wykład oraz punkty zindywidualizowane, zaplanowane przez każde nadleśnictwo w inny sposób, np. różne rodzaje warsztatów i aktywności. Część warsztatów i aktywności będzie prowadzona przez pracowników nadleśnictwa, część przez osoby zapewnione przez Wykonawcę zgodnie z OPZ.</w:t>
      </w:r>
    </w:p>
    <w:p w14:paraId="589BC9EA" w14:textId="1B7C895E" w:rsidR="001511CB" w:rsidRPr="00FC4537" w:rsidRDefault="0093461F" w:rsidP="00615435">
      <w:pPr>
        <w:rPr>
          <w:rFonts w:ascii="Arial" w:hAnsi="Arial" w:cs="Arial"/>
          <w:szCs w:val="24"/>
          <w:lang w:eastAsia="pl-PL"/>
        </w:rPr>
      </w:pPr>
      <w:r>
        <w:rPr>
          <w:rFonts w:ascii="Arial" w:hAnsi="Arial" w:cs="Arial"/>
          <w:szCs w:val="24"/>
          <w:lang w:eastAsia="pl-PL"/>
        </w:rPr>
        <w:t xml:space="preserve">W ramach świadczenia usługi zadaniem Wykonawcy jest: </w:t>
      </w:r>
    </w:p>
    <w:p w14:paraId="5E97E4EE" w14:textId="118B0761" w:rsidR="00615435" w:rsidRPr="00442C53" w:rsidRDefault="0093461F" w:rsidP="0002215F">
      <w:pPr>
        <w:pStyle w:val="Akapitzlist"/>
        <w:numPr>
          <w:ilvl w:val="0"/>
          <w:numId w:val="19"/>
        </w:numPr>
        <w:rPr>
          <w:rFonts w:ascii="Arial" w:hAnsi="Arial" w:cs="Arial"/>
          <w:b/>
          <w:bCs/>
          <w:szCs w:val="24"/>
          <w:lang w:eastAsia="pl-PL"/>
        </w:rPr>
      </w:pPr>
      <w:r w:rsidRPr="00442C53">
        <w:rPr>
          <w:rFonts w:ascii="Arial" w:hAnsi="Arial" w:cs="Arial"/>
          <w:b/>
          <w:bCs/>
          <w:szCs w:val="24"/>
          <w:lang w:eastAsia="pl-PL"/>
        </w:rPr>
        <w:lastRenderedPageBreak/>
        <w:t>zapewnienie usługi cateringowej podczas festiwali</w:t>
      </w:r>
      <w:r w:rsidR="001E634B">
        <w:rPr>
          <w:rStyle w:val="Odwoanieprzypisudolnego"/>
          <w:rFonts w:ascii="Arial" w:hAnsi="Arial" w:cs="Arial"/>
          <w:b/>
          <w:bCs/>
          <w:szCs w:val="24"/>
          <w:lang w:eastAsia="pl-PL"/>
        </w:rPr>
        <w:footnoteReference w:id="1"/>
      </w:r>
      <w:r w:rsidRPr="00442C53">
        <w:rPr>
          <w:rFonts w:ascii="Arial" w:hAnsi="Arial" w:cs="Arial"/>
          <w:b/>
          <w:bCs/>
          <w:szCs w:val="24"/>
          <w:lang w:eastAsia="pl-PL"/>
        </w:rPr>
        <w:t xml:space="preserve">, </w:t>
      </w:r>
    </w:p>
    <w:p w14:paraId="217613AA" w14:textId="083C6E77" w:rsidR="00615435" w:rsidRPr="00442C53" w:rsidRDefault="00395128" w:rsidP="0002215F">
      <w:pPr>
        <w:pStyle w:val="Akapitzlist"/>
        <w:numPr>
          <w:ilvl w:val="0"/>
          <w:numId w:val="19"/>
        </w:numPr>
        <w:rPr>
          <w:rFonts w:ascii="Arial" w:hAnsi="Arial" w:cs="Arial"/>
          <w:b/>
          <w:bCs/>
          <w:szCs w:val="24"/>
          <w:lang w:eastAsia="pl-PL"/>
        </w:rPr>
      </w:pPr>
      <w:r w:rsidRPr="00442C53">
        <w:rPr>
          <w:rFonts w:ascii="Arial" w:hAnsi="Arial" w:cs="Arial"/>
          <w:b/>
          <w:bCs/>
          <w:szCs w:val="24"/>
          <w:lang w:eastAsia="pl-PL"/>
        </w:rPr>
        <w:t>w</w:t>
      </w:r>
      <w:r w:rsidR="00625BCF" w:rsidRPr="00442C53">
        <w:rPr>
          <w:rFonts w:ascii="Arial" w:hAnsi="Arial" w:cs="Arial"/>
          <w:b/>
          <w:bCs/>
          <w:szCs w:val="24"/>
          <w:lang w:eastAsia="pl-PL"/>
        </w:rPr>
        <w:t xml:space="preserve">sparcie nadleśnictw w realizacji </w:t>
      </w:r>
      <w:r w:rsidR="00615435" w:rsidRPr="00442C53">
        <w:rPr>
          <w:rFonts w:ascii="Arial" w:hAnsi="Arial" w:cs="Arial"/>
          <w:b/>
          <w:bCs/>
          <w:szCs w:val="24"/>
          <w:lang w:eastAsia="pl-PL"/>
        </w:rPr>
        <w:t>programu edukacyjnego, w tym:</w:t>
      </w:r>
    </w:p>
    <w:p w14:paraId="28F0B47D" w14:textId="383D9565" w:rsidR="00C4482E" w:rsidRPr="00442C53" w:rsidRDefault="00395128" w:rsidP="0002215F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  <w:szCs w:val="24"/>
          <w:lang w:eastAsia="pl-PL"/>
        </w:rPr>
      </w:pPr>
      <w:r w:rsidRPr="00442C53">
        <w:rPr>
          <w:rFonts w:ascii="Arial" w:hAnsi="Arial" w:cs="Arial"/>
          <w:b/>
          <w:bCs/>
          <w:szCs w:val="24"/>
          <w:lang w:eastAsia="pl-PL"/>
        </w:rPr>
        <w:t xml:space="preserve">zapewnienie ekspertów/ edukatorów prowadzących wskazane w OPZ warsztaty i zajęcia, </w:t>
      </w:r>
    </w:p>
    <w:p w14:paraId="5796978B" w14:textId="77777777" w:rsidR="00442C53" w:rsidRPr="00442C53" w:rsidRDefault="00395128" w:rsidP="0002215F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  <w:szCs w:val="24"/>
          <w:lang w:eastAsia="pl-PL"/>
        </w:rPr>
      </w:pPr>
      <w:r w:rsidRPr="00442C53">
        <w:rPr>
          <w:rFonts w:ascii="Arial" w:hAnsi="Arial" w:cs="Arial"/>
          <w:b/>
          <w:bCs/>
          <w:szCs w:val="24"/>
          <w:lang w:eastAsia="pl-PL"/>
        </w:rPr>
        <w:t xml:space="preserve">zapewnienie materiałów do przeprowadzenia </w:t>
      </w:r>
      <w:r w:rsidR="00442C53" w:rsidRPr="00442C53">
        <w:rPr>
          <w:rFonts w:ascii="Arial" w:hAnsi="Arial" w:cs="Arial"/>
          <w:b/>
          <w:bCs/>
          <w:szCs w:val="24"/>
          <w:lang w:eastAsia="pl-PL"/>
        </w:rPr>
        <w:t>warsztatów i zajęć,</w:t>
      </w:r>
    </w:p>
    <w:p w14:paraId="6EA62695" w14:textId="77777777" w:rsidR="00442C53" w:rsidRPr="00442C53" w:rsidRDefault="00442C53" w:rsidP="0002215F">
      <w:pPr>
        <w:pStyle w:val="Akapitzlist"/>
        <w:numPr>
          <w:ilvl w:val="0"/>
          <w:numId w:val="19"/>
        </w:numPr>
        <w:rPr>
          <w:rFonts w:ascii="Arial" w:hAnsi="Arial" w:cs="Arial"/>
          <w:b/>
          <w:bCs/>
          <w:szCs w:val="24"/>
          <w:lang w:eastAsia="pl-PL"/>
        </w:rPr>
      </w:pPr>
      <w:r w:rsidRPr="00442C53">
        <w:rPr>
          <w:rFonts w:ascii="Arial" w:hAnsi="Arial" w:cs="Arial"/>
          <w:b/>
          <w:bCs/>
          <w:szCs w:val="24"/>
          <w:lang w:eastAsia="pl-PL"/>
        </w:rPr>
        <w:t>zapewnienie usługi transportowej w wybranych lokalizacjach</w:t>
      </w:r>
    </w:p>
    <w:p w14:paraId="2B64D096" w14:textId="678175A3" w:rsidR="003E76AB" w:rsidRPr="00071ED5" w:rsidRDefault="00442C53" w:rsidP="0002215F">
      <w:pPr>
        <w:pStyle w:val="Akapitzlist"/>
        <w:numPr>
          <w:ilvl w:val="0"/>
          <w:numId w:val="19"/>
        </w:numPr>
        <w:spacing w:after="120"/>
        <w:ind w:left="1077" w:hanging="357"/>
        <w:contextualSpacing w:val="0"/>
        <w:rPr>
          <w:rFonts w:ascii="Arial" w:hAnsi="Arial" w:cs="Arial"/>
          <w:b/>
          <w:bCs/>
          <w:szCs w:val="24"/>
          <w:lang w:eastAsia="pl-PL"/>
        </w:rPr>
      </w:pPr>
      <w:r w:rsidRPr="00442C53">
        <w:rPr>
          <w:rFonts w:ascii="Arial" w:hAnsi="Arial" w:cs="Arial"/>
          <w:b/>
          <w:bCs/>
          <w:szCs w:val="24"/>
          <w:lang w:eastAsia="pl-PL"/>
        </w:rPr>
        <w:t xml:space="preserve">zapewnienie innych elementów służących organizacji festiwali zgodnie z OPZ. </w:t>
      </w:r>
    </w:p>
    <w:p w14:paraId="5FC7281C" w14:textId="5B526C16" w:rsidR="001451BA" w:rsidRDefault="00615435" w:rsidP="0053158F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Cs w:val="24"/>
        </w:rPr>
      </w:pPr>
      <w:r w:rsidRPr="00FC4537">
        <w:rPr>
          <w:rFonts w:ascii="Arial" w:hAnsi="Arial" w:cs="Arial"/>
          <w:b/>
          <w:bCs/>
          <w:szCs w:val="24"/>
        </w:rPr>
        <w:t>GRUP</w:t>
      </w:r>
      <w:r w:rsidR="00690EBB" w:rsidRPr="00FC4537">
        <w:rPr>
          <w:rFonts w:ascii="Arial" w:hAnsi="Arial" w:cs="Arial"/>
          <w:b/>
          <w:bCs/>
          <w:szCs w:val="24"/>
        </w:rPr>
        <w:t>Y</w:t>
      </w:r>
      <w:r w:rsidRPr="00FC4537">
        <w:rPr>
          <w:rFonts w:ascii="Arial" w:hAnsi="Arial" w:cs="Arial"/>
          <w:b/>
          <w:bCs/>
          <w:szCs w:val="24"/>
        </w:rPr>
        <w:t xml:space="preserve"> DOCELOW</w:t>
      </w:r>
      <w:r w:rsidR="00690EBB" w:rsidRPr="00FC4537">
        <w:rPr>
          <w:rFonts w:ascii="Arial" w:hAnsi="Arial" w:cs="Arial"/>
          <w:b/>
          <w:bCs/>
          <w:szCs w:val="24"/>
        </w:rPr>
        <w:t>E</w:t>
      </w:r>
      <w:r w:rsidR="001451BA" w:rsidRPr="00FC4537">
        <w:rPr>
          <w:rFonts w:ascii="Arial" w:hAnsi="Arial" w:cs="Arial"/>
          <w:b/>
          <w:bCs/>
          <w:szCs w:val="24"/>
        </w:rPr>
        <w:t>:</w:t>
      </w:r>
    </w:p>
    <w:p w14:paraId="04097517" w14:textId="77777777" w:rsidR="004B67E9" w:rsidRDefault="004B67E9" w:rsidP="004B67E9">
      <w:pPr>
        <w:pStyle w:val="Akapitzlist"/>
        <w:rPr>
          <w:rFonts w:ascii="Arial" w:hAnsi="Arial" w:cs="Arial"/>
          <w:b/>
          <w:bCs/>
          <w:szCs w:val="24"/>
        </w:rPr>
      </w:pPr>
    </w:p>
    <w:p w14:paraId="52F634CC" w14:textId="77777777" w:rsidR="004B67E9" w:rsidRPr="004B67E9" w:rsidRDefault="004B67E9" w:rsidP="004B67E9">
      <w:pPr>
        <w:rPr>
          <w:rFonts w:ascii="Arial" w:hAnsi="Arial" w:cs="Arial"/>
          <w:szCs w:val="24"/>
        </w:rPr>
      </w:pPr>
      <w:r w:rsidRPr="004B67E9">
        <w:rPr>
          <w:rFonts w:ascii="Arial" w:hAnsi="Arial" w:cs="Arial"/>
          <w:szCs w:val="24"/>
        </w:rPr>
        <w:t>Interesariusze projektu GMOK: ogół społeczeństwa, w szczególności lokalne społeczności, a więc zarówno osoby dorosłe (18+), reprezentujące różne grupy społeczne, o zróżnicowanym poziomie wykształcenia i różnych zainteresowaniach, jak i młodsi odbiorcy, tj. dzieci powyżej 7 roku życia i nastolatki, nauczyciele i nauczycielki, do których adresowane będą wybrane elementy programu oraz samorządowcy, członkowie i członkinie lokalnych stowarzyszeń, szczególnie zaangażowani nauczyciele i nauczycielki z okolicznych szkół.</w:t>
      </w:r>
    </w:p>
    <w:p w14:paraId="49DE34D4" w14:textId="6BDA8DF4" w:rsidR="003E76AB" w:rsidRPr="00FC4537" w:rsidRDefault="00690EBB" w:rsidP="00615435">
      <w:pPr>
        <w:rPr>
          <w:rFonts w:ascii="Arial" w:hAnsi="Arial" w:cs="Arial"/>
          <w:szCs w:val="24"/>
        </w:rPr>
      </w:pPr>
      <w:r w:rsidRPr="00FC4537">
        <w:rPr>
          <w:rFonts w:ascii="Arial" w:hAnsi="Arial" w:cs="Arial"/>
          <w:szCs w:val="24"/>
        </w:rPr>
        <w:t xml:space="preserve">Grupy docelowe mogą się różnić w poszczególnych lokalizacjach, zostać poszerzone lub zawężone, doprecyzowanie grup docelowych nastąpi w trybie roboczym, po podpisaniu umowy.  </w:t>
      </w:r>
    </w:p>
    <w:p w14:paraId="3EAB5782" w14:textId="28AF65A1" w:rsidR="00442C53" w:rsidRPr="00071ED5" w:rsidRDefault="003B3F8B" w:rsidP="00442C53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Cs w:val="24"/>
        </w:rPr>
      </w:pPr>
      <w:bookmarkStart w:id="0" w:name="_Hlk194671129"/>
      <w:r w:rsidRPr="00FC4537">
        <w:rPr>
          <w:rFonts w:ascii="Arial" w:hAnsi="Arial" w:cs="Arial"/>
          <w:b/>
          <w:bCs/>
          <w:szCs w:val="24"/>
        </w:rPr>
        <w:t>REALIZACJA WYDARZEŃ</w:t>
      </w:r>
      <w:bookmarkEnd w:id="0"/>
      <w:r w:rsidR="00071ED5">
        <w:rPr>
          <w:rFonts w:ascii="Arial" w:hAnsi="Arial" w:cs="Arial"/>
          <w:b/>
          <w:bCs/>
          <w:szCs w:val="24"/>
        </w:rPr>
        <w:br/>
      </w:r>
    </w:p>
    <w:p w14:paraId="435AE2E0" w14:textId="7F51C2FF" w:rsidR="0009172A" w:rsidRDefault="009F46AE" w:rsidP="0002215F">
      <w:pPr>
        <w:pStyle w:val="Akapitzlist"/>
        <w:numPr>
          <w:ilvl w:val="0"/>
          <w:numId w:val="4"/>
        </w:numPr>
        <w:rPr>
          <w:rFonts w:ascii="Arial" w:hAnsi="Arial" w:cs="Arial"/>
          <w:szCs w:val="24"/>
          <w:u w:val="single"/>
        </w:rPr>
      </w:pPr>
      <w:r w:rsidRPr="00FC4537">
        <w:rPr>
          <w:rFonts w:ascii="Arial" w:hAnsi="Arial" w:cs="Arial"/>
          <w:b/>
          <w:bCs/>
          <w:szCs w:val="24"/>
          <w:u w:val="single"/>
        </w:rPr>
        <w:t>Nadleśnictwo Nowy Targ (RDLP Kraków</w:t>
      </w:r>
      <w:r w:rsidRPr="00FC4537">
        <w:rPr>
          <w:rFonts w:ascii="Arial" w:hAnsi="Arial" w:cs="Arial"/>
          <w:szCs w:val="24"/>
          <w:u w:val="single"/>
        </w:rPr>
        <w:t>)</w:t>
      </w:r>
    </w:p>
    <w:p w14:paraId="7EB2A692" w14:textId="77777777" w:rsidR="00DF3B94" w:rsidRPr="00FC4537" w:rsidRDefault="00DF3B94" w:rsidP="00DF3B94">
      <w:pPr>
        <w:pStyle w:val="Akapitzlist"/>
        <w:ind w:left="1440"/>
        <w:rPr>
          <w:rFonts w:ascii="Arial" w:hAnsi="Arial" w:cs="Arial"/>
          <w:szCs w:val="24"/>
          <w:u w:val="single"/>
        </w:rPr>
      </w:pPr>
    </w:p>
    <w:p w14:paraId="19623B76" w14:textId="70DD8451" w:rsidR="00DF3B94" w:rsidRPr="00DF3B94" w:rsidRDefault="00DF3B94" w:rsidP="0002215F">
      <w:pPr>
        <w:pStyle w:val="Akapitzlist"/>
        <w:numPr>
          <w:ilvl w:val="0"/>
          <w:numId w:val="20"/>
        </w:numPr>
        <w:rPr>
          <w:rFonts w:ascii="Arial" w:hAnsi="Arial" w:cs="Arial"/>
          <w:b/>
          <w:bCs/>
          <w:szCs w:val="24"/>
        </w:rPr>
      </w:pPr>
      <w:r w:rsidRPr="00DF3B94">
        <w:rPr>
          <w:rFonts w:ascii="Arial" w:hAnsi="Arial" w:cs="Arial"/>
          <w:b/>
          <w:bCs/>
          <w:szCs w:val="24"/>
        </w:rPr>
        <w:t>Organizacja warsztatów i zapewnienie materiałów</w:t>
      </w:r>
    </w:p>
    <w:p w14:paraId="688FCEDE" w14:textId="1E520063" w:rsidR="00DF3B94" w:rsidRPr="00DF3B94" w:rsidRDefault="00DF3B94" w:rsidP="00DF3B94">
      <w:pPr>
        <w:rPr>
          <w:rFonts w:ascii="Arial" w:hAnsi="Arial" w:cs="Arial"/>
          <w:szCs w:val="24"/>
        </w:rPr>
      </w:pPr>
      <w:r w:rsidRPr="00DF3B94">
        <w:rPr>
          <w:rFonts w:ascii="Arial" w:hAnsi="Arial" w:cs="Arial"/>
          <w:szCs w:val="24"/>
        </w:rPr>
        <w:t>Wydarzenie będzie odbywa</w:t>
      </w:r>
      <w:r w:rsidR="00A47F70">
        <w:rPr>
          <w:rFonts w:ascii="Arial" w:hAnsi="Arial" w:cs="Arial"/>
          <w:szCs w:val="24"/>
        </w:rPr>
        <w:t xml:space="preserve">ło </w:t>
      </w:r>
      <w:r w:rsidRPr="00DF3B94">
        <w:rPr>
          <w:rFonts w:ascii="Arial" w:hAnsi="Arial" w:cs="Arial"/>
          <w:szCs w:val="24"/>
        </w:rPr>
        <w:t>si</w:t>
      </w:r>
      <w:r w:rsidR="00F05EDD">
        <w:rPr>
          <w:rFonts w:ascii="Arial" w:hAnsi="Arial" w:cs="Arial"/>
          <w:szCs w:val="24"/>
        </w:rPr>
        <w:t>ę</w:t>
      </w:r>
      <w:r w:rsidR="00AE29C1">
        <w:rPr>
          <w:rFonts w:ascii="Arial" w:hAnsi="Arial" w:cs="Arial"/>
          <w:szCs w:val="24"/>
        </w:rPr>
        <w:t xml:space="preserve"> </w:t>
      </w:r>
      <w:r w:rsidR="00A47F70">
        <w:rPr>
          <w:rFonts w:ascii="Arial" w:hAnsi="Arial" w:cs="Arial"/>
          <w:szCs w:val="24"/>
        </w:rPr>
        <w:t xml:space="preserve">na </w:t>
      </w:r>
      <w:r w:rsidR="00A47F70" w:rsidRPr="00F52CCA">
        <w:rPr>
          <w:rFonts w:ascii="Arial" w:hAnsi="Arial" w:cs="Arial"/>
          <w:szCs w:val="24"/>
          <w:u w:val="single"/>
        </w:rPr>
        <w:t>terenie miejsca</w:t>
      </w:r>
      <w:r w:rsidR="00AE29C1" w:rsidRPr="00F52CCA">
        <w:rPr>
          <w:rFonts w:ascii="Arial" w:eastAsia="Times New Roman" w:hAnsi="Arial" w:cs="Arial"/>
          <w:u w:val="single"/>
        </w:rPr>
        <w:t xml:space="preserve"> ogniskow</w:t>
      </w:r>
      <w:r w:rsidR="00A47F70" w:rsidRPr="00F52CCA">
        <w:rPr>
          <w:rFonts w:ascii="Arial" w:eastAsia="Times New Roman" w:hAnsi="Arial" w:cs="Arial"/>
          <w:u w:val="single"/>
        </w:rPr>
        <w:t>ego</w:t>
      </w:r>
      <w:r w:rsidR="00AE29C1" w:rsidRPr="00F52CCA">
        <w:rPr>
          <w:rFonts w:ascii="Arial" w:eastAsia="Times New Roman" w:hAnsi="Arial" w:cs="Arial"/>
          <w:u w:val="single"/>
        </w:rPr>
        <w:t xml:space="preserve"> „Składowa” na terenie</w:t>
      </w:r>
      <w:r w:rsidR="00AE29C1" w:rsidRPr="00F52CCA">
        <w:rPr>
          <w:rFonts w:eastAsia="Times New Roman"/>
          <w:u w:val="single"/>
        </w:rPr>
        <w:t xml:space="preserve">  </w:t>
      </w:r>
      <w:r w:rsidR="00F05EDD" w:rsidRPr="00F52CCA">
        <w:rPr>
          <w:rFonts w:ascii="Arial" w:hAnsi="Arial" w:cs="Arial"/>
          <w:szCs w:val="24"/>
          <w:u w:val="single"/>
        </w:rPr>
        <w:t xml:space="preserve">Nadleśnictwa </w:t>
      </w:r>
      <w:r w:rsidR="00AA481A" w:rsidRPr="00F52CCA">
        <w:rPr>
          <w:rFonts w:ascii="Arial" w:hAnsi="Arial" w:cs="Arial"/>
          <w:szCs w:val="24"/>
          <w:u w:val="single"/>
        </w:rPr>
        <w:t>Nowy Targ</w:t>
      </w:r>
      <w:r w:rsidR="00DB1267" w:rsidRPr="00F52CCA">
        <w:rPr>
          <w:rFonts w:ascii="Arial" w:hAnsi="Arial" w:cs="Arial"/>
          <w:szCs w:val="24"/>
          <w:u w:val="single"/>
        </w:rPr>
        <w:t xml:space="preserve"> ul. Składowa,</w:t>
      </w:r>
      <w:r w:rsidR="00F05EDD" w:rsidRPr="00F52CCA">
        <w:rPr>
          <w:rFonts w:ascii="Arial" w:hAnsi="Arial" w:cs="Arial"/>
          <w:szCs w:val="24"/>
          <w:u w:val="single"/>
        </w:rPr>
        <w:t xml:space="preserve"> 34-400 Nowy Targ</w:t>
      </w:r>
      <w:r w:rsidR="0059584D" w:rsidRPr="00F52CCA">
        <w:rPr>
          <w:rStyle w:val="Odwoanieprzypisudolnego"/>
          <w:rFonts w:ascii="Arial" w:hAnsi="Arial" w:cs="Arial"/>
          <w:szCs w:val="24"/>
          <w:u w:val="single"/>
        </w:rPr>
        <w:footnoteReference w:id="2"/>
      </w:r>
      <w:r w:rsidR="00F05EDD" w:rsidRPr="00F52CCA">
        <w:rPr>
          <w:rFonts w:ascii="Arial" w:hAnsi="Arial" w:cs="Arial"/>
          <w:szCs w:val="24"/>
          <w:u w:val="single"/>
        </w:rPr>
        <w:t>.</w:t>
      </w:r>
    </w:p>
    <w:p w14:paraId="472F24F7" w14:textId="2778A9C1" w:rsidR="00DF3B94" w:rsidRDefault="00DF3B94" w:rsidP="00DF3B94">
      <w:pPr>
        <w:rPr>
          <w:rFonts w:ascii="Arial" w:hAnsi="Arial" w:cs="Arial"/>
          <w:szCs w:val="24"/>
        </w:rPr>
      </w:pPr>
      <w:r w:rsidRPr="00DF3B94">
        <w:rPr>
          <w:rFonts w:ascii="Arial" w:hAnsi="Arial" w:cs="Arial"/>
          <w:szCs w:val="24"/>
        </w:rPr>
        <w:t>Podczas wydarzenia planowan</w:t>
      </w:r>
      <w:r w:rsidR="00702B6A">
        <w:rPr>
          <w:rFonts w:ascii="Arial" w:hAnsi="Arial" w:cs="Arial"/>
          <w:szCs w:val="24"/>
        </w:rPr>
        <w:t>e są 4</w:t>
      </w:r>
      <w:r w:rsidRPr="00DF3B94">
        <w:rPr>
          <w:rFonts w:ascii="Arial" w:hAnsi="Arial" w:cs="Arial"/>
          <w:szCs w:val="24"/>
        </w:rPr>
        <w:t xml:space="preserve"> warsztat</w:t>
      </w:r>
      <w:r w:rsidR="00702B6A">
        <w:rPr>
          <w:rFonts w:ascii="Arial" w:hAnsi="Arial" w:cs="Arial"/>
          <w:szCs w:val="24"/>
        </w:rPr>
        <w:t>y</w:t>
      </w:r>
      <w:r w:rsidRPr="00DF3B94">
        <w:rPr>
          <w:rFonts w:ascii="Arial" w:hAnsi="Arial" w:cs="Arial"/>
          <w:szCs w:val="24"/>
        </w:rPr>
        <w:t xml:space="preserve">. </w:t>
      </w:r>
      <w:r w:rsidR="00702B6A">
        <w:rPr>
          <w:rFonts w:ascii="Arial" w:hAnsi="Arial" w:cs="Arial"/>
          <w:szCs w:val="24"/>
        </w:rPr>
        <w:t>3</w:t>
      </w:r>
      <w:r w:rsidRPr="00DF3B94">
        <w:rPr>
          <w:rFonts w:ascii="Arial" w:hAnsi="Arial" w:cs="Arial"/>
          <w:szCs w:val="24"/>
        </w:rPr>
        <w:t xml:space="preserve"> z nich prowadzone będą przez pracowników nadleśnictwa, a 1 przez </w:t>
      </w:r>
      <w:r w:rsidR="00702B6A">
        <w:rPr>
          <w:rFonts w:ascii="Arial" w:hAnsi="Arial" w:cs="Arial"/>
          <w:szCs w:val="24"/>
        </w:rPr>
        <w:t>osobę</w:t>
      </w:r>
      <w:r w:rsidRPr="00DF3B94">
        <w:rPr>
          <w:rFonts w:ascii="Arial" w:hAnsi="Arial" w:cs="Arial"/>
          <w:szCs w:val="24"/>
        </w:rPr>
        <w:t xml:space="preserve"> zapewnion</w:t>
      </w:r>
      <w:r w:rsidR="00702B6A">
        <w:rPr>
          <w:rFonts w:ascii="Arial" w:hAnsi="Arial" w:cs="Arial"/>
          <w:szCs w:val="24"/>
        </w:rPr>
        <w:t>ą</w:t>
      </w:r>
      <w:r w:rsidRPr="00DF3B94">
        <w:rPr>
          <w:rFonts w:ascii="Arial" w:hAnsi="Arial" w:cs="Arial"/>
          <w:szCs w:val="24"/>
        </w:rPr>
        <w:t xml:space="preserve"> przez Wykonawcę. Ponadto w ramach tego punktu Wykonawca zobowiązany jest do zapewnienia materiałów potrzebnych do realizacji warsztatów. Dla ułatwienia elementy, do zapewnienia których zobowiązany jest Wykonawca, zaznaczone są na zielono.</w:t>
      </w:r>
    </w:p>
    <w:p w14:paraId="16D1A04E" w14:textId="688A481A" w:rsidR="001451BA" w:rsidRPr="00FC4537" w:rsidRDefault="001451BA" w:rsidP="001451BA">
      <w:pPr>
        <w:pStyle w:val="Akapitzlist"/>
        <w:rPr>
          <w:rFonts w:ascii="Arial" w:hAnsi="Arial" w:cs="Arial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10"/>
        <w:gridCol w:w="1977"/>
        <w:gridCol w:w="3318"/>
        <w:gridCol w:w="1857"/>
      </w:tblGrid>
      <w:tr w:rsidR="00D1764F" w:rsidRPr="00FC4537" w14:paraId="410A3733" w14:textId="77777777" w:rsidTr="00E70F97">
        <w:trPr>
          <w:trHeight w:val="1246"/>
        </w:trPr>
        <w:tc>
          <w:tcPr>
            <w:tcW w:w="1609" w:type="dxa"/>
          </w:tcPr>
          <w:p w14:paraId="61AA914B" w14:textId="7EC7D945" w:rsidR="009F46AE" w:rsidRPr="00FC4537" w:rsidRDefault="009F46AE" w:rsidP="009F46AE">
            <w:pPr>
              <w:jc w:val="center"/>
              <w:rPr>
                <w:rFonts w:ascii="Arial" w:hAnsi="Arial" w:cs="Arial"/>
                <w:szCs w:val="24"/>
              </w:rPr>
            </w:pPr>
            <w:r w:rsidRPr="00FC4537">
              <w:rPr>
                <w:rFonts w:ascii="Arial" w:hAnsi="Arial" w:cs="Arial"/>
                <w:b/>
                <w:bCs/>
                <w:szCs w:val="24"/>
              </w:rPr>
              <w:lastRenderedPageBreak/>
              <w:t>Nazwa warsztatu</w:t>
            </w:r>
          </w:p>
        </w:tc>
        <w:tc>
          <w:tcPr>
            <w:tcW w:w="1665" w:type="dxa"/>
          </w:tcPr>
          <w:p w14:paraId="6794DE62" w14:textId="53E72633" w:rsidR="009F46AE" w:rsidRPr="00FC4537" w:rsidRDefault="009F46AE" w:rsidP="009F46AE">
            <w:pPr>
              <w:jc w:val="center"/>
              <w:rPr>
                <w:rFonts w:ascii="Arial" w:hAnsi="Arial" w:cs="Arial"/>
                <w:szCs w:val="24"/>
              </w:rPr>
            </w:pPr>
            <w:r w:rsidRPr="00FC4537">
              <w:rPr>
                <w:rFonts w:ascii="Arial" w:hAnsi="Arial" w:cs="Arial"/>
                <w:b/>
                <w:bCs/>
                <w:szCs w:val="24"/>
              </w:rPr>
              <w:t>Opis</w:t>
            </w:r>
          </w:p>
        </w:tc>
        <w:tc>
          <w:tcPr>
            <w:tcW w:w="4222" w:type="dxa"/>
          </w:tcPr>
          <w:p w14:paraId="55244445" w14:textId="65B14F5D" w:rsidR="009F46AE" w:rsidRPr="00FC4537" w:rsidRDefault="009F46AE" w:rsidP="009F46AE">
            <w:pPr>
              <w:jc w:val="center"/>
              <w:rPr>
                <w:rFonts w:ascii="Arial" w:hAnsi="Arial" w:cs="Arial"/>
                <w:szCs w:val="24"/>
              </w:rPr>
            </w:pPr>
            <w:r w:rsidRPr="00FC4537">
              <w:rPr>
                <w:rFonts w:ascii="Arial" w:hAnsi="Arial" w:cs="Arial"/>
                <w:b/>
                <w:bCs/>
                <w:szCs w:val="24"/>
              </w:rPr>
              <w:t>Potrzebne materiały do realizacji warsztatów</w:t>
            </w:r>
          </w:p>
        </w:tc>
        <w:tc>
          <w:tcPr>
            <w:tcW w:w="1566" w:type="dxa"/>
          </w:tcPr>
          <w:p w14:paraId="6B5BEFC5" w14:textId="5E3E7EA5" w:rsidR="009F46AE" w:rsidRPr="00FC4537" w:rsidRDefault="009F46AE" w:rsidP="009F46AE">
            <w:pPr>
              <w:jc w:val="center"/>
              <w:rPr>
                <w:rFonts w:ascii="Arial" w:hAnsi="Arial" w:cs="Arial"/>
                <w:szCs w:val="24"/>
              </w:rPr>
            </w:pPr>
            <w:r w:rsidRPr="00FC4537">
              <w:rPr>
                <w:rFonts w:ascii="Arial" w:hAnsi="Arial" w:cs="Arial"/>
                <w:b/>
                <w:bCs/>
                <w:szCs w:val="24"/>
              </w:rPr>
              <w:t>Edukator</w:t>
            </w:r>
          </w:p>
        </w:tc>
      </w:tr>
      <w:tr w:rsidR="00D1764F" w:rsidRPr="00FC4537" w14:paraId="5BB290AA" w14:textId="77777777" w:rsidTr="00E70F97">
        <w:tc>
          <w:tcPr>
            <w:tcW w:w="1609" w:type="dxa"/>
          </w:tcPr>
          <w:p w14:paraId="595FD23F" w14:textId="41B03A79" w:rsidR="009F46AE" w:rsidRPr="00FC4537" w:rsidRDefault="006E7E4C" w:rsidP="009F46AE">
            <w:pPr>
              <w:rPr>
                <w:rFonts w:ascii="Arial" w:hAnsi="Arial" w:cs="Arial"/>
                <w:szCs w:val="24"/>
              </w:rPr>
            </w:pPr>
            <w:r w:rsidRPr="00FC4537">
              <w:rPr>
                <w:rStyle w:val="Pogrubienie"/>
                <w:rFonts w:ascii="Arial" w:hAnsi="Arial" w:cs="Arial"/>
                <w:szCs w:val="24"/>
              </w:rPr>
              <w:t xml:space="preserve">1. </w:t>
            </w:r>
            <w:r w:rsidR="009F46AE" w:rsidRPr="00FC4537">
              <w:rPr>
                <w:rStyle w:val="Pogrubienie"/>
                <w:rFonts w:ascii="Arial" w:hAnsi="Arial" w:cs="Arial"/>
                <w:szCs w:val="24"/>
              </w:rPr>
              <w:t>Warsztaty wikliniarskie</w:t>
            </w:r>
            <w:r w:rsidR="004B67E9">
              <w:rPr>
                <w:rStyle w:val="Pogrubienie"/>
                <w:rFonts w:ascii="Arial" w:hAnsi="Arial" w:cs="Arial"/>
                <w:szCs w:val="24"/>
              </w:rPr>
              <w:t xml:space="preserve"> </w:t>
            </w:r>
          </w:p>
          <w:p w14:paraId="3FF48940" w14:textId="77777777" w:rsidR="009F46AE" w:rsidRPr="00FC4537" w:rsidRDefault="009F46AE" w:rsidP="009F46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65" w:type="dxa"/>
          </w:tcPr>
          <w:p w14:paraId="16A00503" w14:textId="09417E40" w:rsidR="009F46AE" w:rsidRPr="00FC4537" w:rsidRDefault="009F46AE" w:rsidP="009F46AE">
            <w:pPr>
              <w:rPr>
                <w:rFonts w:ascii="Arial" w:hAnsi="Arial" w:cs="Arial"/>
                <w:szCs w:val="24"/>
              </w:rPr>
            </w:pPr>
            <w:r w:rsidRPr="00FC4537">
              <w:rPr>
                <w:rFonts w:ascii="Arial" w:hAnsi="Arial" w:cs="Arial"/>
                <w:szCs w:val="24"/>
              </w:rPr>
              <w:t>Warsztaty plecenia koszy, koszyczków i przedmiotów codziennego użytku z wikliny lub cienkich gałązek brzozowych.</w:t>
            </w:r>
            <w:r w:rsidR="004B67E9">
              <w:rPr>
                <w:rFonts w:ascii="Arial" w:hAnsi="Arial" w:cs="Arial"/>
                <w:szCs w:val="24"/>
              </w:rPr>
              <w:t xml:space="preserve"> Warsztaty powinny trwać do 3 godzin w 2 grupach 15 osobowych.</w:t>
            </w:r>
          </w:p>
          <w:p w14:paraId="23424168" w14:textId="77777777" w:rsidR="009F46AE" w:rsidRPr="00FC4537" w:rsidRDefault="009F46AE" w:rsidP="009F46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222" w:type="dxa"/>
          </w:tcPr>
          <w:p w14:paraId="3FD3EE80" w14:textId="4CBEA772" w:rsidR="004B67E9" w:rsidRPr="006C4D70" w:rsidRDefault="004B67E9" w:rsidP="004B67E9">
            <w:pPr>
              <w:rPr>
                <w:rFonts w:ascii="Arial" w:hAnsi="Arial" w:cs="Arial"/>
                <w:szCs w:val="24"/>
              </w:rPr>
            </w:pPr>
            <w:r w:rsidRPr="006C4D70">
              <w:rPr>
                <w:rFonts w:ascii="Arial" w:hAnsi="Arial" w:cs="Arial"/>
                <w:color w:val="00B050"/>
              </w:rPr>
              <w:t>Wykonawca, w porozumieniu z rzemieślnikiem prowadzącym warsztaty, ustali szczegółowy wykaz materiałów niezbędnych do ich przeprowadzenia.</w:t>
            </w:r>
          </w:p>
        </w:tc>
        <w:tc>
          <w:tcPr>
            <w:tcW w:w="1566" w:type="dxa"/>
          </w:tcPr>
          <w:p w14:paraId="212490F4" w14:textId="7D0F98BC" w:rsidR="007E7BC7" w:rsidRPr="00FC4537" w:rsidRDefault="00EB6F3C" w:rsidP="007E7BC7">
            <w:pPr>
              <w:spacing w:before="100" w:after="200" w:line="276" w:lineRule="auto"/>
              <w:rPr>
                <w:rFonts w:ascii="Arial" w:hAnsi="Arial" w:cs="Arial"/>
                <w:color w:val="00B050"/>
                <w:szCs w:val="24"/>
              </w:rPr>
            </w:pPr>
            <w:r>
              <w:rPr>
                <w:rFonts w:ascii="Arial" w:hAnsi="Arial" w:cs="Arial"/>
                <w:color w:val="00B050"/>
                <w:szCs w:val="24"/>
              </w:rPr>
              <w:t>Plecionkarz/</w:t>
            </w:r>
            <w:proofErr w:type="spellStart"/>
            <w:r>
              <w:rPr>
                <w:rFonts w:ascii="Arial" w:hAnsi="Arial" w:cs="Arial"/>
                <w:color w:val="00B050"/>
                <w:szCs w:val="24"/>
              </w:rPr>
              <w:t>rka</w:t>
            </w:r>
            <w:proofErr w:type="spellEnd"/>
            <w:r w:rsidR="007E7BC7" w:rsidRPr="00FC4537">
              <w:rPr>
                <w:rFonts w:ascii="Arial" w:hAnsi="Arial" w:cs="Arial"/>
                <w:color w:val="00B050"/>
                <w:szCs w:val="24"/>
              </w:rPr>
              <w:t xml:space="preserve"> zapewniony/a przez Wykonawcę</w:t>
            </w:r>
          </w:p>
          <w:p w14:paraId="2A757BAB" w14:textId="6EAA950A" w:rsidR="006E7E4C" w:rsidRPr="00FC4537" w:rsidRDefault="006E7E4C" w:rsidP="006E7E4C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4071756C" w14:textId="77777777" w:rsidR="009F46AE" w:rsidRPr="00FC4537" w:rsidRDefault="009F46AE" w:rsidP="009F46AE">
            <w:pPr>
              <w:rPr>
                <w:rFonts w:ascii="Arial" w:hAnsi="Arial" w:cs="Arial"/>
                <w:szCs w:val="24"/>
              </w:rPr>
            </w:pPr>
          </w:p>
        </w:tc>
      </w:tr>
      <w:tr w:rsidR="00D1764F" w:rsidRPr="00FC4537" w14:paraId="5C660632" w14:textId="77777777" w:rsidTr="00E70F97">
        <w:tc>
          <w:tcPr>
            <w:tcW w:w="1609" w:type="dxa"/>
          </w:tcPr>
          <w:p w14:paraId="5E0B1194" w14:textId="7A19766F" w:rsidR="006E7E4C" w:rsidRPr="00FC4537" w:rsidRDefault="006E7E4C" w:rsidP="006E7E4C">
            <w:pPr>
              <w:rPr>
                <w:rFonts w:ascii="Arial" w:hAnsi="Arial" w:cs="Arial"/>
                <w:szCs w:val="24"/>
              </w:rPr>
            </w:pPr>
            <w:r w:rsidRPr="00FC4537">
              <w:rPr>
                <w:rStyle w:val="Pogrubienie"/>
                <w:rFonts w:ascii="Arial" w:hAnsi="Arial" w:cs="Arial"/>
                <w:szCs w:val="24"/>
              </w:rPr>
              <w:t>2. Warsztaty doświadczalne</w:t>
            </w:r>
          </w:p>
          <w:p w14:paraId="6C64C131" w14:textId="77777777" w:rsidR="009F46AE" w:rsidRPr="00FC4537" w:rsidRDefault="009F46AE" w:rsidP="009F46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65" w:type="dxa"/>
          </w:tcPr>
          <w:p w14:paraId="7641A98A" w14:textId="77777777" w:rsidR="006E7E4C" w:rsidRPr="00FC4537" w:rsidRDefault="006E7E4C" w:rsidP="006E7E4C">
            <w:pPr>
              <w:rPr>
                <w:rFonts w:ascii="Arial" w:hAnsi="Arial" w:cs="Arial"/>
                <w:szCs w:val="24"/>
              </w:rPr>
            </w:pPr>
            <w:r w:rsidRPr="00FC4537">
              <w:rPr>
                <w:rFonts w:ascii="Arial" w:hAnsi="Arial" w:cs="Arial"/>
                <w:szCs w:val="24"/>
              </w:rPr>
              <w:t xml:space="preserve">Uczestnicy poznają właściwości fizykochemiczne wód na torfowiskach, porównując je z wodą rzeczną. Dodatkowo wykonają pomiar przyrostu na grubość drzew rosnących w terenach </w:t>
            </w:r>
            <w:proofErr w:type="spellStart"/>
            <w:r w:rsidRPr="00FC4537">
              <w:rPr>
                <w:rFonts w:ascii="Arial" w:hAnsi="Arial" w:cs="Arial"/>
                <w:szCs w:val="24"/>
              </w:rPr>
              <w:t>mokradłowych</w:t>
            </w:r>
            <w:proofErr w:type="spellEnd"/>
            <w:r w:rsidRPr="00FC4537">
              <w:rPr>
                <w:rFonts w:ascii="Arial" w:hAnsi="Arial" w:cs="Arial"/>
                <w:szCs w:val="24"/>
              </w:rPr>
              <w:t>.</w:t>
            </w:r>
          </w:p>
          <w:p w14:paraId="7054632B" w14:textId="77777777" w:rsidR="009F46AE" w:rsidRPr="00FC4537" w:rsidRDefault="009F46AE" w:rsidP="009F46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222" w:type="dxa"/>
          </w:tcPr>
          <w:p w14:paraId="7157EADE" w14:textId="501CB2C0" w:rsidR="00CB7EC0" w:rsidRPr="00FC4537" w:rsidRDefault="006E7E4C" w:rsidP="006E7E4C">
            <w:pPr>
              <w:rPr>
                <w:rFonts w:ascii="Arial" w:hAnsi="Arial" w:cs="Arial"/>
                <w:color w:val="00B050"/>
                <w:szCs w:val="24"/>
              </w:rPr>
            </w:pPr>
            <w:r w:rsidRPr="00FC4537">
              <w:rPr>
                <w:rFonts w:ascii="Arial" w:hAnsi="Arial" w:cs="Arial"/>
                <w:color w:val="00B050"/>
                <w:szCs w:val="24"/>
              </w:rPr>
              <w:t>Szklane cylindry miarowe (40 cm)</w:t>
            </w:r>
            <w:r w:rsidR="00DC23F2" w:rsidRPr="00FC4537">
              <w:rPr>
                <w:rFonts w:ascii="Arial" w:hAnsi="Arial" w:cs="Arial"/>
                <w:color w:val="00B050"/>
                <w:szCs w:val="24"/>
              </w:rPr>
              <w:t xml:space="preserve"> </w:t>
            </w:r>
            <w:r w:rsidR="007F4587">
              <w:rPr>
                <w:rFonts w:ascii="Arial" w:hAnsi="Arial" w:cs="Arial"/>
                <w:color w:val="00B050"/>
                <w:szCs w:val="24"/>
              </w:rPr>
              <w:t>–</w:t>
            </w:r>
            <w:r w:rsidR="00CB7EC0" w:rsidRPr="00FC4537">
              <w:rPr>
                <w:rFonts w:ascii="Arial" w:hAnsi="Arial" w:cs="Arial"/>
                <w:color w:val="00B050"/>
                <w:szCs w:val="24"/>
              </w:rPr>
              <w:t xml:space="preserve"> </w:t>
            </w:r>
            <w:r w:rsidR="007F4587">
              <w:rPr>
                <w:rFonts w:ascii="Arial" w:hAnsi="Arial" w:cs="Arial"/>
                <w:color w:val="00B050"/>
                <w:szCs w:val="24"/>
              </w:rPr>
              <w:t>5</w:t>
            </w:r>
            <w:r w:rsidR="00DC23F2" w:rsidRPr="00FC4537">
              <w:rPr>
                <w:rFonts w:ascii="Arial" w:hAnsi="Arial" w:cs="Arial"/>
                <w:color w:val="00B050"/>
                <w:szCs w:val="24"/>
              </w:rPr>
              <w:t xml:space="preserve"> szt</w:t>
            </w:r>
            <w:r w:rsidR="007F4587">
              <w:rPr>
                <w:rFonts w:ascii="Arial" w:hAnsi="Arial" w:cs="Arial"/>
                <w:color w:val="00B050"/>
                <w:szCs w:val="24"/>
              </w:rPr>
              <w:t>.</w:t>
            </w:r>
          </w:p>
          <w:p w14:paraId="6C1FCBB2" w14:textId="77777777" w:rsidR="00CB7EC0" w:rsidRPr="00FC4537" w:rsidRDefault="00CB7EC0" w:rsidP="006E7E4C">
            <w:pPr>
              <w:rPr>
                <w:rFonts w:ascii="Arial" w:hAnsi="Arial" w:cs="Arial"/>
                <w:color w:val="00B050"/>
                <w:szCs w:val="24"/>
              </w:rPr>
            </w:pPr>
          </w:p>
          <w:p w14:paraId="027EFB30" w14:textId="0D8A2207" w:rsidR="007E7BC7" w:rsidRPr="00FC4537" w:rsidRDefault="007E7BC7" w:rsidP="006E7E4C">
            <w:pPr>
              <w:rPr>
                <w:rFonts w:ascii="Arial" w:hAnsi="Arial" w:cs="Arial"/>
                <w:color w:val="00B050"/>
                <w:szCs w:val="24"/>
              </w:rPr>
            </w:pPr>
            <w:r w:rsidRPr="00FC4537">
              <w:rPr>
                <w:rFonts w:ascii="Arial" w:hAnsi="Arial" w:cs="Arial"/>
                <w:color w:val="00B050"/>
                <w:szCs w:val="24"/>
              </w:rPr>
              <w:t>P</w:t>
            </w:r>
            <w:r w:rsidR="006E7E4C" w:rsidRPr="00FC4537">
              <w:rPr>
                <w:rFonts w:ascii="Arial" w:hAnsi="Arial" w:cs="Arial"/>
                <w:color w:val="00B050"/>
                <w:szCs w:val="24"/>
              </w:rPr>
              <w:t xml:space="preserve">rzyrząd do pomiaru zasolenia i </w:t>
            </w:r>
            <w:proofErr w:type="spellStart"/>
            <w:r w:rsidR="006E7E4C" w:rsidRPr="00FC4537">
              <w:rPr>
                <w:rFonts w:ascii="Arial" w:hAnsi="Arial" w:cs="Arial"/>
                <w:color w:val="00B050"/>
                <w:szCs w:val="24"/>
              </w:rPr>
              <w:t>pH</w:t>
            </w:r>
            <w:proofErr w:type="spellEnd"/>
            <w:r w:rsidR="006E7E4C" w:rsidRPr="00FC4537">
              <w:rPr>
                <w:rFonts w:ascii="Arial" w:hAnsi="Arial" w:cs="Arial"/>
                <w:color w:val="00B050"/>
                <w:szCs w:val="24"/>
              </w:rPr>
              <w:t xml:space="preserve"> wody</w:t>
            </w:r>
            <w:r w:rsidR="007F4587">
              <w:rPr>
                <w:rFonts w:ascii="Arial" w:hAnsi="Arial" w:cs="Arial"/>
                <w:color w:val="00B050"/>
                <w:szCs w:val="24"/>
              </w:rPr>
              <w:t xml:space="preserve"> – 5 szt. </w:t>
            </w:r>
          </w:p>
          <w:p w14:paraId="793BBE52" w14:textId="77777777" w:rsidR="00CB7EC0" w:rsidRPr="00FC4537" w:rsidRDefault="00CB7EC0" w:rsidP="006E7E4C">
            <w:pPr>
              <w:rPr>
                <w:rFonts w:ascii="Arial" w:hAnsi="Arial" w:cs="Arial"/>
                <w:color w:val="00B050"/>
                <w:szCs w:val="24"/>
              </w:rPr>
            </w:pPr>
          </w:p>
          <w:p w14:paraId="0703225D" w14:textId="7E7F72B0" w:rsidR="007E7BC7" w:rsidRPr="00FC4537" w:rsidRDefault="007E7BC7" w:rsidP="006E7E4C">
            <w:pPr>
              <w:rPr>
                <w:rFonts w:ascii="Arial" w:hAnsi="Arial" w:cs="Arial"/>
                <w:color w:val="00B050"/>
                <w:szCs w:val="24"/>
              </w:rPr>
            </w:pPr>
            <w:r w:rsidRPr="00FC4537">
              <w:rPr>
                <w:rFonts w:ascii="Arial" w:hAnsi="Arial" w:cs="Arial"/>
                <w:color w:val="00B050"/>
                <w:szCs w:val="24"/>
              </w:rPr>
              <w:t>K</w:t>
            </w:r>
            <w:r w:rsidR="006E7E4C" w:rsidRPr="00FC4537">
              <w:rPr>
                <w:rFonts w:ascii="Arial" w:hAnsi="Arial" w:cs="Arial"/>
                <w:color w:val="00B050"/>
                <w:szCs w:val="24"/>
              </w:rPr>
              <w:t>onspekty do ćwiczeń</w:t>
            </w:r>
            <w:r w:rsidR="007F4587">
              <w:rPr>
                <w:rFonts w:ascii="Arial" w:hAnsi="Arial" w:cs="Arial"/>
                <w:color w:val="00B050"/>
                <w:szCs w:val="24"/>
              </w:rPr>
              <w:t xml:space="preserve"> – 10 szt. (1 szt.: 14 stron, </w:t>
            </w:r>
            <w:proofErr w:type="spellStart"/>
            <w:r w:rsidR="007F4587">
              <w:rPr>
                <w:rFonts w:ascii="Arial" w:hAnsi="Arial" w:cs="Arial"/>
                <w:color w:val="00B050"/>
                <w:szCs w:val="24"/>
              </w:rPr>
              <w:t>full</w:t>
            </w:r>
            <w:proofErr w:type="spellEnd"/>
            <w:r w:rsidR="007F4587">
              <w:rPr>
                <w:rFonts w:ascii="Arial" w:hAnsi="Arial" w:cs="Arial"/>
                <w:color w:val="00B050"/>
                <w:szCs w:val="24"/>
              </w:rPr>
              <w:t xml:space="preserve"> kolor, format A4, papier biały makulaturowy</w:t>
            </w:r>
            <w:r w:rsidR="00DA075D">
              <w:rPr>
                <w:rFonts w:ascii="Arial" w:hAnsi="Arial" w:cs="Arial"/>
                <w:color w:val="00B050"/>
                <w:szCs w:val="24"/>
              </w:rPr>
              <w:t xml:space="preserve"> – Wykonawca zapewnia wydruk wg tych parametrów</w:t>
            </w:r>
            <w:r w:rsidR="007F4587">
              <w:rPr>
                <w:rFonts w:ascii="Arial" w:hAnsi="Arial" w:cs="Arial"/>
                <w:color w:val="00B050"/>
                <w:szCs w:val="24"/>
              </w:rPr>
              <w:t>)</w:t>
            </w:r>
          </w:p>
          <w:p w14:paraId="2CE6ECFD" w14:textId="77777777" w:rsidR="00CB7EC0" w:rsidRPr="00FC4537" w:rsidRDefault="00CB7EC0" w:rsidP="006E7E4C">
            <w:pPr>
              <w:rPr>
                <w:rFonts w:ascii="Arial" w:hAnsi="Arial" w:cs="Arial"/>
                <w:color w:val="00B050"/>
                <w:szCs w:val="24"/>
              </w:rPr>
            </w:pPr>
          </w:p>
          <w:p w14:paraId="706D57E3" w14:textId="399E331C" w:rsidR="009F46AE" w:rsidRPr="00FC4537" w:rsidRDefault="00DA075D" w:rsidP="009F46AE">
            <w:pPr>
              <w:rPr>
                <w:rFonts w:ascii="Arial" w:hAnsi="Arial" w:cs="Arial"/>
                <w:color w:val="00B050"/>
                <w:szCs w:val="24"/>
              </w:rPr>
            </w:pPr>
            <w:r w:rsidRPr="00FC4537">
              <w:rPr>
                <w:rFonts w:ascii="Arial" w:hAnsi="Arial" w:cs="Arial"/>
                <w:color w:val="00B050"/>
                <w:szCs w:val="24"/>
              </w:rPr>
              <w:t xml:space="preserve">Świdry </w:t>
            </w:r>
            <w:proofErr w:type="spellStart"/>
            <w:r w:rsidRPr="00FC4537">
              <w:rPr>
                <w:rFonts w:ascii="Arial" w:hAnsi="Arial" w:cs="Arial"/>
                <w:color w:val="00B050"/>
                <w:szCs w:val="24"/>
              </w:rPr>
              <w:t>Presslera</w:t>
            </w:r>
            <w:proofErr w:type="spellEnd"/>
            <w:r w:rsidRPr="00FC4537">
              <w:rPr>
                <w:rFonts w:ascii="Arial" w:hAnsi="Arial" w:cs="Arial"/>
                <w:color w:val="00B050"/>
                <w:szCs w:val="24"/>
              </w:rPr>
              <w:t xml:space="preserve"> do pomiaru przyrostu drzew</w:t>
            </w:r>
            <w:r>
              <w:rPr>
                <w:rFonts w:ascii="Arial" w:hAnsi="Arial" w:cs="Arial"/>
                <w:color w:val="00B050"/>
                <w:szCs w:val="24"/>
              </w:rPr>
              <w:t xml:space="preserve"> (średnica rdzenia ok. 0,5 cm, długość świdra ok. 30-40 cm) – 5 szt.</w:t>
            </w:r>
          </w:p>
        </w:tc>
        <w:tc>
          <w:tcPr>
            <w:tcW w:w="1566" w:type="dxa"/>
          </w:tcPr>
          <w:p w14:paraId="2DD195A1" w14:textId="6940FFF1" w:rsidR="009F46AE" w:rsidRPr="00FC4537" w:rsidRDefault="007E7BC7" w:rsidP="007E7BC7">
            <w:pPr>
              <w:rPr>
                <w:rFonts w:ascii="Arial" w:hAnsi="Arial" w:cs="Arial"/>
                <w:szCs w:val="24"/>
              </w:rPr>
            </w:pPr>
            <w:r w:rsidRPr="00FC4537">
              <w:rPr>
                <w:rFonts w:ascii="Arial" w:hAnsi="Arial" w:cs="Arial"/>
                <w:szCs w:val="24"/>
              </w:rPr>
              <w:t>Edukatorzy Nadleśnictwa Nowy Targ</w:t>
            </w:r>
          </w:p>
        </w:tc>
      </w:tr>
      <w:tr w:rsidR="00D1764F" w:rsidRPr="00FC4537" w14:paraId="0A673E28" w14:textId="77777777" w:rsidTr="00E70F97">
        <w:tc>
          <w:tcPr>
            <w:tcW w:w="1609" w:type="dxa"/>
          </w:tcPr>
          <w:p w14:paraId="52CDA2D0" w14:textId="77777777" w:rsidR="009A18E5" w:rsidRDefault="006E7E4C" w:rsidP="006E7E4C">
            <w:pPr>
              <w:rPr>
                <w:rStyle w:val="Pogrubienie"/>
                <w:rFonts w:ascii="Arial" w:hAnsi="Arial" w:cs="Arial"/>
                <w:szCs w:val="24"/>
              </w:rPr>
            </w:pPr>
            <w:r w:rsidRPr="00FC4537">
              <w:rPr>
                <w:rFonts w:ascii="Arial" w:hAnsi="Arial" w:cs="Arial"/>
                <w:b/>
                <w:bCs/>
                <w:szCs w:val="24"/>
              </w:rPr>
              <w:t>3</w:t>
            </w:r>
            <w:r w:rsidRPr="00FC4537">
              <w:rPr>
                <w:rFonts w:ascii="Arial" w:hAnsi="Arial" w:cs="Arial"/>
                <w:szCs w:val="24"/>
              </w:rPr>
              <w:t xml:space="preserve">. </w:t>
            </w:r>
            <w:r w:rsidRPr="00FC4537">
              <w:rPr>
                <w:rStyle w:val="Pogrubienie"/>
                <w:rFonts w:ascii="Arial" w:hAnsi="Arial" w:cs="Arial"/>
                <w:szCs w:val="24"/>
              </w:rPr>
              <w:t xml:space="preserve">Wystawa prac dzieci </w:t>
            </w:r>
          </w:p>
          <w:p w14:paraId="3175F7C9" w14:textId="3BA20CB0" w:rsidR="006E7E4C" w:rsidRPr="00FC4537" w:rsidRDefault="006E7E4C" w:rsidP="006E7E4C">
            <w:pPr>
              <w:rPr>
                <w:rFonts w:ascii="Arial" w:hAnsi="Arial" w:cs="Arial"/>
                <w:szCs w:val="24"/>
              </w:rPr>
            </w:pPr>
            <w:r w:rsidRPr="00FC4537">
              <w:rPr>
                <w:rStyle w:val="Pogrubienie"/>
                <w:rFonts w:ascii="Arial" w:hAnsi="Arial" w:cs="Arial"/>
                <w:szCs w:val="24"/>
              </w:rPr>
              <w:t>i młodzieży</w:t>
            </w:r>
          </w:p>
          <w:p w14:paraId="51089BA8" w14:textId="43B54C26" w:rsidR="009F46AE" w:rsidRPr="00FC4537" w:rsidRDefault="009F46AE" w:rsidP="009F46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65" w:type="dxa"/>
          </w:tcPr>
          <w:p w14:paraId="35AF60E5" w14:textId="77777777" w:rsidR="006E7E4C" w:rsidRPr="00FC4537" w:rsidRDefault="006E7E4C" w:rsidP="006E7E4C">
            <w:pPr>
              <w:rPr>
                <w:rFonts w:ascii="Arial" w:hAnsi="Arial" w:cs="Arial"/>
                <w:szCs w:val="24"/>
              </w:rPr>
            </w:pPr>
            <w:r w:rsidRPr="00FC4537">
              <w:rPr>
                <w:rFonts w:ascii="Arial" w:hAnsi="Arial" w:cs="Arial"/>
                <w:szCs w:val="24"/>
              </w:rPr>
              <w:t xml:space="preserve">Ekspozycja rysunków, zdjęć i obrazów nawiązujących do terenów podmokłych, wykonanych przez dzieci z okolicznych szkół i </w:t>
            </w:r>
            <w:r w:rsidRPr="00FC4537">
              <w:rPr>
                <w:rFonts w:ascii="Arial" w:hAnsi="Arial" w:cs="Arial"/>
                <w:szCs w:val="24"/>
              </w:rPr>
              <w:lastRenderedPageBreak/>
              <w:t>Gminnych Ośrodków Kultury.</w:t>
            </w:r>
          </w:p>
          <w:p w14:paraId="524860A9" w14:textId="77777777" w:rsidR="009F46AE" w:rsidRPr="00FC4537" w:rsidRDefault="009F46AE" w:rsidP="009F46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222" w:type="dxa"/>
          </w:tcPr>
          <w:p w14:paraId="559B56A4" w14:textId="0184E3E9" w:rsidR="00CB7EC0" w:rsidRPr="00FC4537" w:rsidRDefault="006E7E4C" w:rsidP="006E7E4C">
            <w:pPr>
              <w:rPr>
                <w:rFonts w:ascii="Arial" w:hAnsi="Arial" w:cs="Arial"/>
                <w:color w:val="00B050"/>
                <w:szCs w:val="24"/>
              </w:rPr>
            </w:pPr>
            <w:r w:rsidRPr="00FC4537">
              <w:rPr>
                <w:rFonts w:ascii="Arial" w:hAnsi="Arial" w:cs="Arial"/>
                <w:color w:val="00B050"/>
                <w:szCs w:val="24"/>
              </w:rPr>
              <w:lastRenderedPageBreak/>
              <w:t>Sztalugi</w:t>
            </w:r>
            <w:r w:rsidR="00CB7EC0" w:rsidRPr="00FC4537">
              <w:rPr>
                <w:rFonts w:ascii="Arial" w:hAnsi="Arial" w:cs="Arial"/>
                <w:color w:val="00B050"/>
                <w:szCs w:val="24"/>
              </w:rPr>
              <w:t xml:space="preserve"> drewniane – 2</w:t>
            </w:r>
            <w:r w:rsidR="00DA075D">
              <w:rPr>
                <w:rFonts w:ascii="Arial" w:hAnsi="Arial" w:cs="Arial"/>
                <w:color w:val="00B050"/>
                <w:szCs w:val="24"/>
              </w:rPr>
              <w:t>5</w:t>
            </w:r>
            <w:r w:rsidR="00CB7EC0" w:rsidRPr="00FC4537">
              <w:rPr>
                <w:rFonts w:ascii="Arial" w:hAnsi="Arial" w:cs="Arial"/>
                <w:color w:val="00B050"/>
                <w:szCs w:val="24"/>
              </w:rPr>
              <w:t xml:space="preserve"> szt. </w:t>
            </w:r>
            <w:r w:rsidR="00DA075D">
              <w:rPr>
                <w:rFonts w:ascii="Arial" w:hAnsi="Arial" w:cs="Arial"/>
                <w:color w:val="00B050"/>
                <w:szCs w:val="24"/>
              </w:rPr>
              <w:t xml:space="preserve">– Wykonawca zapewnia wypożyczenie na warsztaty </w:t>
            </w:r>
          </w:p>
          <w:p w14:paraId="15609928" w14:textId="77777777" w:rsidR="00CB7EC0" w:rsidRPr="00FC4537" w:rsidRDefault="00CB7EC0" w:rsidP="006E7E4C">
            <w:pPr>
              <w:rPr>
                <w:rFonts w:ascii="Arial" w:hAnsi="Arial" w:cs="Arial"/>
                <w:color w:val="00B050"/>
                <w:szCs w:val="24"/>
              </w:rPr>
            </w:pPr>
          </w:p>
          <w:p w14:paraId="2AEB5CE1" w14:textId="45C92F73" w:rsidR="006E7E4C" w:rsidRPr="00FC4537" w:rsidRDefault="00CB7EC0" w:rsidP="006E7E4C">
            <w:pPr>
              <w:rPr>
                <w:rFonts w:ascii="Arial" w:hAnsi="Arial" w:cs="Arial"/>
                <w:color w:val="00B050"/>
                <w:szCs w:val="24"/>
              </w:rPr>
            </w:pPr>
            <w:r w:rsidRPr="00FC4537">
              <w:rPr>
                <w:rFonts w:ascii="Arial" w:hAnsi="Arial" w:cs="Arial"/>
                <w:color w:val="00B050"/>
                <w:szCs w:val="24"/>
              </w:rPr>
              <w:t>T</w:t>
            </w:r>
            <w:r w:rsidR="006E7E4C" w:rsidRPr="00FC4537">
              <w:rPr>
                <w:rFonts w:ascii="Arial" w:hAnsi="Arial" w:cs="Arial"/>
                <w:color w:val="00B050"/>
                <w:szCs w:val="24"/>
              </w:rPr>
              <w:t>ablice ekspozycyjne</w:t>
            </w:r>
            <w:r w:rsidR="00DA075D">
              <w:rPr>
                <w:rFonts w:ascii="Arial" w:hAnsi="Arial" w:cs="Arial"/>
                <w:color w:val="00B050"/>
                <w:szCs w:val="24"/>
              </w:rPr>
              <w:t xml:space="preserve"> (np. korkowe, o wym. 1 m x 1 m) d</w:t>
            </w:r>
            <w:r w:rsidR="002D2C02">
              <w:rPr>
                <w:rFonts w:ascii="Arial" w:hAnsi="Arial" w:cs="Arial"/>
                <w:color w:val="00B050"/>
                <w:szCs w:val="24"/>
              </w:rPr>
              <w:t xml:space="preserve">o </w:t>
            </w:r>
            <w:r w:rsidR="00DA075D">
              <w:rPr>
                <w:rFonts w:ascii="Arial" w:hAnsi="Arial" w:cs="Arial"/>
                <w:color w:val="00B050"/>
                <w:szCs w:val="24"/>
              </w:rPr>
              <w:t>wyeksponowania mniejszych prac lub zdjęć – 15 szt.</w:t>
            </w:r>
          </w:p>
          <w:p w14:paraId="3DB10B10" w14:textId="77777777" w:rsidR="009F46AE" w:rsidRPr="00FC4537" w:rsidRDefault="009F46AE" w:rsidP="009F46AE">
            <w:pPr>
              <w:rPr>
                <w:rFonts w:ascii="Arial" w:hAnsi="Arial" w:cs="Arial"/>
                <w:color w:val="00B050"/>
                <w:szCs w:val="24"/>
              </w:rPr>
            </w:pPr>
          </w:p>
        </w:tc>
        <w:tc>
          <w:tcPr>
            <w:tcW w:w="1566" w:type="dxa"/>
          </w:tcPr>
          <w:p w14:paraId="4C022C38" w14:textId="63036E06" w:rsidR="009F46AE" w:rsidRPr="00FC4537" w:rsidRDefault="00CB7EC0" w:rsidP="00CB7EC0">
            <w:pPr>
              <w:rPr>
                <w:rFonts w:ascii="Arial" w:hAnsi="Arial" w:cs="Arial"/>
                <w:szCs w:val="24"/>
              </w:rPr>
            </w:pPr>
            <w:r w:rsidRPr="00FC4537">
              <w:rPr>
                <w:rFonts w:ascii="Arial" w:hAnsi="Arial" w:cs="Arial"/>
                <w:szCs w:val="24"/>
              </w:rPr>
              <w:t xml:space="preserve">Edukatorzy Nadleśnictwa Nowy Targ </w:t>
            </w:r>
          </w:p>
        </w:tc>
      </w:tr>
      <w:tr w:rsidR="00D1764F" w:rsidRPr="00FC4537" w14:paraId="1285490B" w14:textId="77777777" w:rsidTr="00E70F97">
        <w:tc>
          <w:tcPr>
            <w:tcW w:w="1609" w:type="dxa"/>
          </w:tcPr>
          <w:p w14:paraId="3DEE6158" w14:textId="4128626C" w:rsidR="00532E8E" w:rsidRPr="00FC4537" w:rsidRDefault="00532E8E" w:rsidP="00532E8E">
            <w:pPr>
              <w:rPr>
                <w:rFonts w:ascii="Arial" w:hAnsi="Arial" w:cs="Arial"/>
                <w:szCs w:val="24"/>
              </w:rPr>
            </w:pPr>
            <w:r w:rsidRPr="00FC4537">
              <w:rPr>
                <w:rFonts w:ascii="Arial" w:hAnsi="Arial" w:cs="Arial"/>
                <w:b/>
                <w:bCs/>
                <w:szCs w:val="24"/>
              </w:rPr>
              <w:t>4.</w:t>
            </w:r>
            <w:r w:rsidRPr="00FC4537">
              <w:rPr>
                <w:rFonts w:ascii="Arial" w:hAnsi="Arial" w:cs="Arial"/>
                <w:szCs w:val="24"/>
              </w:rPr>
              <w:t xml:space="preserve"> </w:t>
            </w:r>
            <w:r w:rsidRPr="00FC4537">
              <w:rPr>
                <w:rStyle w:val="Pogrubienie"/>
                <w:rFonts w:ascii="Arial" w:hAnsi="Arial" w:cs="Arial"/>
                <w:szCs w:val="24"/>
              </w:rPr>
              <w:t>Spacer botaniczny</w:t>
            </w:r>
          </w:p>
          <w:p w14:paraId="4E01F0B3" w14:textId="73B0CE3D" w:rsidR="00532E8E" w:rsidRPr="00FC4537" w:rsidRDefault="00532E8E" w:rsidP="00532E8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65" w:type="dxa"/>
          </w:tcPr>
          <w:p w14:paraId="1D1C7A2F" w14:textId="77777777" w:rsidR="00532E8E" w:rsidRPr="00FC4537" w:rsidRDefault="00532E8E" w:rsidP="00532E8E">
            <w:pPr>
              <w:rPr>
                <w:rFonts w:ascii="Arial" w:hAnsi="Arial" w:cs="Arial"/>
                <w:szCs w:val="24"/>
              </w:rPr>
            </w:pPr>
            <w:r w:rsidRPr="00FC4537">
              <w:rPr>
                <w:rFonts w:ascii="Arial" w:hAnsi="Arial" w:cs="Arial"/>
                <w:szCs w:val="24"/>
              </w:rPr>
              <w:t xml:space="preserve">Wycieczka na jedno z torfowisk (Baligówka, Przymiarki, Puścizna Mała, Puścizna </w:t>
            </w:r>
            <w:proofErr w:type="spellStart"/>
            <w:r w:rsidRPr="00FC4537">
              <w:rPr>
                <w:rFonts w:ascii="Arial" w:hAnsi="Arial" w:cs="Arial"/>
                <w:szCs w:val="24"/>
              </w:rPr>
              <w:t>Rękowiańska</w:t>
            </w:r>
            <w:proofErr w:type="spellEnd"/>
            <w:r w:rsidRPr="00FC4537">
              <w:rPr>
                <w:rFonts w:ascii="Arial" w:hAnsi="Arial" w:cs="Arial"/>
                <w:szCs w:val="24"/>
              </w:rPr>
              <w:t xml:space="preserve">), podczas której uczestnicy będą wyszukiwać </w:t>
            </w:r>
          </w:p>
          <w:p w14:paraId="373BBCE3" w14:textId="6778B74A" w:rsidR="00532E8E" w:rsidRPr="00FC4537" w:rsidRDefault="00532E8E" w:rsidP="00532E8E">
            <w:pPr>
              <w:rPr>
                <w:rFonts w:ascii="Arial" w:hAnsi="Arial" w:cs="Arial"/>
                <w:szCs w:val="24"/>
              </w:rPr>
            </w:pPr>
            <w:r w:rsidRPr="00FC4537">
              <w:rPr>
                <w:rFonts w:ascii="Arial" w:hAnsi="Arial" w:cs="Arial"/>
                <w:szCs w:val="24"/>
              </w:rPr>
              <w:t>i rozpoznawać rośliny typowe dla mokradeł.</w:t>
            </w:r>
          </w:p>
          <w:p w14:paraId="1C89C328" w14:textId="77777777" w:rsidR="00532E8E" w:rsidRPr="00FC4537" w:rsidRDefault="00532E8E" w:rsidP="00532E8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222" w:type="dxa"/>
          </w:tcPr>
          <w:p w14:paraId="505EB4A9" w14:textId="54C4F877" w:rsidR="00DA075D" w:rsidRPr="00FC4537" w:rsidRDefault="00DA075D" w:rsidP="00DA075D">
            <w:pPr>
              <w:rPr>
                <w:rFonts w:ascii="Arial" w:hAnsi="Arial" w:cs="Arial"/>
                <w:color w:val="00B050"/>
                <w:szCs w:val="24"/>
              </w:rPr>
            </w:pPr>
            <w:r w:rsidRPr="00FC4537">
              <w:rPr>
                <w:rFonts w:ascii="Arial" w:hAnsi="Arial" w:cs="Arial"/>
                <w:color w:val="00B050"/>
                <w:szCs w:val="24"/>
              </w:rPr>
              <w:t xml:space="preserve">Notatniki </w:t>
            </w:r>
            <w:r>
              <w:rPr>
                <w:rFonts w:ascii="Arial" w:hAnsi="Arial" w:cs="Arial"/>
                <w:color w:val="00B050"/>
                <w:szCs w:val="24"/>
              </w:rPr>
              <w:t>min. 50 stron – co najmniej 100 szt. (kartki czyste lub w kratkę)</w:t>
            </w:r>
            <w:r w:rsidRPr="00FC4537">
              <w:rPr>
                <w:rFonts w:ascii="Arial" w:hAnsi="Arial" w:cs="Arial"/>
                <w:color w:val="00B050"/>
                <w:szCs w:val="24"/>
              </w:rPr>
              <w:t xml:space="preserve"> ołówki z gumką</w:t>
            </w:r>
            <w:r>
              <w:rPr>
                <w:rFonts w:ascii="Arial" w:hAnsi="Arial" w:cs="Arial"/>
                <w:color w:val="00B050"/>
                <w:szCs w:val="24"/>
              </w:rPr>
              <w:t xml:space="preserve"> co najmniej 170 szt.</w:t>
            </w:r>
            <w:r w:rsidRPr="00FC4537">
              <w:rPr>
                <w:rFonts w:ascii="Arial" w:hAnsi="Arial" w:cs="Arial"/>
                <w:color w:val="00B050"/>
                <w:szCs w:val="24"/>
              </w:rPr>
              <w:t xml:space="preserve"> </w:t>
            </w:r>
          </w:p>
          <w:p w14:paraId="0BCE06B8" w14:textId="77777777" w:rsidR="00CB7EC0" w:rsidRPr="00FC4537" w:rsidRDefault="00CB7EC0" w:rsidP="00532E8E">
            <w:pPr>
              <w:rPr>
                <w:rFonts w:ascii="Arial" w:hAnsi="Arial" w:cs="Arial"/>
                <w:color w:val="00B050"/>
                <w:szCs w:val="24"/>
              </w:rPr>
            </w:pPr>
          </w:p>
          <w:p w14:paraId="0BF5E5E0" w14:textId="77777777" w:rsidR="006C4D70" w:rsidRPr="00FC4537" w:rsidRDefault="006C4D70" w:rsidP="006C4D7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00B050"/>
                <w:szCs w:val="24"/>
              </w:rPr>
              <w:t>Kolorowe drukowane p</w:t>
            </w:r>
            <w:r w:rsidRPr="00FC4537">
              <w:rPr>
                <w:rFonts w:ascii="Arial" w:hAnsi="Arial" w:cs="Arial"/>
                <w:color w:val="00B050"/>
                <w:szCs w:val="24"/>
              </w:rPr>
              <w:t>rzewodniki botaniczne</w:t>
            </w:r>
            <w:r>
              <w:rPr>
                <w:rFonts w:ascii="Arial" w:hAnsi="Arial" w:cs="Arial"/>
                <w:color w:val="00B050"/>
                <w:szCs w:val="24"/>
              </w:rPr>
              <w:t xml:space="preserve"> zawierające informacje o gatunkach roślin charakterystycznych dla torfowisk – 50 szt. </w:t>
            </w:r>
          </w:p>
          <w:p w14:paraId="060BD85C" w14:textId="22F84CD5" w:rsidR="009555AE" w:rsidRPr="009555AE" w:rsidRDefault="009555AE" w:rsidP="009555AE">
            <w:pPr>
              <w:rPr>
                <w:color w:val="00B050"/>
                <w:sz w:val="22"/>
              </w:rPr>
            </w:pPr>
          </w:p>
          <w:p w14:paraId="0F57D2FA" w14:textId="0F77F128" w:rsidR="00532E8E" w:rsidRPr="009555AE" w:rsidRDefault="00532E8E" w:rsidP="00532E8E">
            <w:pPr>
              <w:rPr>
                <w:rFonts w:ascii="Arial" w:hAnsi="Arial" w:cs="Arial"/>
                <w:color w:val="00B050"/>
                <w:szCs w:val="24"/>
              </w:rPr>
            </w:pPr>
          </w:p>
          <w:p w14:paraId="51F77CCD" w14:textId="77777777" w:rsidR="00532E8E" w:rsidRPr="00FC4537" w:rsidRDefault="00532E8E" w:rsidP="00532E8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66" w:type="dxa"/>
          </w:tcPr>
          <w:p w14:paraId="07B1E37E" w14:textId="4CDEFB0E" w:rsidR="00532E8E" w:rsidRPr="00FC4537" w:rsidRDefault="00532E8E" w:rsidP="00532E8E">
            <w:pPr>
              <w:rPr>
                <w:rFonts w:ascii="Arial" w:hAnsi="Arial" w:cs="Arial"/>
                <w:szCs w:val="24"/>
              </w:rPr>
            </w:pPr>
            <w:r w:rsidRPr="00FC4537">
              <w:rPr>
                <w:rFonts w:ascii="Arial" w:hAnsi="Arial" w:cs="Arial"/>
                <w:szCs w:val="24"/>
              </w:rPr>
              <w:t>Pracownicy nadleśnictwa</w:t>
            </w:r>
            <w:r w:rsidR="00C255D7" w:rsidRPr="00FC4537">
              <w:rPr>
                <w:rFonts w:ascii="Arial" w:hAnsi="Arial" w:cs="Arial"/>
                <w:szCs w:val="24"/>
              </w:rPr>
              <w:t xml:space="preserve"> Nowy Targ</w:t>
            </w:r>
          </w:p>
          <w:p w14:paraId="0A6652DB" w14:textId="77777777" w:rsidR="00532E8E" w:rsidRPr="00FC4537" w:rsidRDefault="00532E8E" w:rsidP="00532E8E">
            <w:pPr>
              <w:rPr>
                <w:rFonts w:ascii="Arial" w:hAnsi="Arial" w:cs="Arial"/>
                <w:szCs w:val="24"/>
              </w:rPr>
            </w:pPr>
          </w:p>
        </w:tc>
      </w:tr>
      <w:tr w:rsidR="00D1764F" w:rsidRPr="00FC4537" w14:paraId="6B270D02" w14:textId="77777777" w:rsidTr="00E70F97">
        <w:tc>
          <w:tcPr>
            <w:tcW w:w="1609" w:type="dxa"/>
          </w:tcPr>
          <w:p w14:paraId="3577ED19" w14:textId="7065D7AC" w:rsidR="00E70F97" w:rsidRPr="00E70F97" w:rsidRDefault="00E70F97" w:rsidP="009A13C1">
            <w:pPr>
              <w:rPr>
                <w:rFonts w:ascii="Arial" w:hAnsi="Arial" w:cs="Arial"/>
                <w:b/>
                <w:bCs/>
                <w:szCs w:val="24"/>
              </w:rPr>
            </w:pPr>
            <w:r w:rsidRPr="00E70F97">
              <w:rPr>
                <w:rFonts w:ascii="Arial" w:hAnsi="Arial" w:cs="Arial"/>
                <w:b/>
                <w:bCs/>
                <w:szCs w:val="24"/>
              </w:rPr>
              <w:t xml:space="preserve">5. Projekcja filmu </w:t>
            </w:r>
          </w:p>
          <w:p w14:paraId="54CF9B11" w14:textId="77777777" w:rsidR="00E70F97" w:rsidRPr="00FC4537" w:rsidRDefault="00E70F97" w:rsidP="009A13C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65" w:type="dxa"/>
          </w:tcPr>
          <w:p w14:paraId="3C725285" w14:textId="3C61F856" w:rsidR="00E70F97" w:rsidRPr="005111E3" w:rsidRDefault="005111E3" w:rsidP="005111E3">
            <w:pPr>
              <w:autoSpaceDE w:val="0"/>
              <w:autoSpaceDN w:val="0"/>
              <w:adjustRightInd w:val="0"/>
              <w:rPr>
                <w:rFonts w:ascii="ArialMT" w:hAnsi="ArialMT" w:cs="ArialMT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Na </w:t>
            </w:r>
            <w:r w:rsidRPr="005111E3">
              <w:rPr>
                <w:rFonts w:ascii="Arial" w:hAnsi="Arial" w:cs="Arial"/>
                <w:szCs w:val="24"/>
              </w:rPr>
              <w:t>terenie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5111E3">
              <w:rPr>
                <w:rFonts w:ascii="Arial" w:hAnsi="Arial" w:cs="Arial"/>
                <w:szCs w:val="24"/>
              </w:rPr>
              <w:t xml:space="preserve"> Nadleśnictwa Nowy Targ</w:t>
            </w:r>
            <w:r>
              <w:rPr>
                <w:rFonts w:ascii="Arial" w:hAnsi="Arial" w:cs="Arial"/>
                <w:szCs w:val="24"/>
              </w:rPr>
              <w:t xml:space="preserve"> zostanie zorganizowana projekcja 20 minutowego filmu o </w:t>
            </w:r>
            <w:r>
              <w:rPr>
                <w:rFonts w:ascii="ArialMT" w:hAnsi="ArialMT" w:cs="ArialMT"/>
                <w:szCs w:val="24"/>
              </w:rPr>
              <w:t>mokradłach.</w:t>
            </w:r>
          </w:p>
        </w:tc>
        <w:tc>
          <w:tcPr>
            <w:tcW w:w="4222" w:type="dxa"/>
          </w:tcPr>
          <w:p w14:paraId="2CFC5D31" w14:textId="58617F5E" w:rsidR="003D4097" w:rsidRDefault="003D4097" w:rsidP="00E70F97">
            <w:pPr>
              <w:rPr>
                <w:rFonts w:ascii="Arial" w:hAnsi="Arial" w:cs="Arial"/>
                <w:color w:val="00B050"/>
                <w:szCs w:val="24"/>
              </w:rPr>
            </w:pPr>
            <w:r>
              <w:rPr>
                <w:rFonts w:ascii="Arial" w:hAnsi="Arial" w:cs="Arial"/>
                <w:color w:val="00B050"/>
                <w:szCs w:val="24"/>
              </w:rPr>
              <w:t>Przedmioty potrzebne do wyświetlenia filmu</w:t>
            </w:r>
            <w:r>
              <w:rPr>
                <w:rStyle w:val="Odwoanieprzypisudolnego"/>
                <w:rFonts w:ascii="Arial" w:hAnsi="Arial" w:cs="Arial"/>
                <w:color w:val="00B050"/>
                <w:szCs w:val="24"/>
              </w:rPr>
              <w:footnoteReference w:id="3"/>
            </w:r>
            <w:r>
              <w:rPr>
                <w:rFonts w:ascii="Arial" w:hAnsi="Arial" w:cs="Arial"/>
                <w:color w:val="00B050"/>
                <w:szCs w:val="24"/>
              </w:rPr>
              <w:t>:</w:t>
            </w:r>
          </w:p>
          <w:p w14:paraId="78A1204F" w14:textId="77777777" w:rsidR="003D4097" w:rsidRDefault="003D4097" w:rsidP="00E70F97">
            <w:pPr>
              <w:rPr>
                <w:rFonts w:ascii="Arial" w:hAnsi="Arial" w:cs="Arial"/>
                <w:color w:val="00B050"/>
                <w:szCs w:val="24"/>
              </w:rPr>
            </w:pPr>
          </w:p>
          <w:p w14:paraId="2EDB8E24" w14:textId="49ABF523" w:rsidR="00E70F97" w:rsidRDefault="003C0FFB" w:rsidP="00E70F97">
            <w:pPr>
              <w:rPr>
                <w:rFonts w:ascii="Arial" w:hAnsi="Arial" w:cs="Arial"/>
                <w:color w:val="00B050"/>
                <w:szCs w:val="24"/>
              </w:rPr>
            </w:pPr>
            <w:r>
              <w:rPr>
                <w:rFonts w:ascii="Arial" w:hAnsi="Arial" w:cs="Arial"/>
                <w:color w:val="00B050"/>
                <w:szCs w:val="24"/>
              </w:rPr>
              <w:t xml:space="preserve">Krzesła </w:t>
            </w:r>
            <w:r w:rsidR="00A47F70">
              <w:rPr>
                <w:rFonts w:ascii="Arial" w:hAnsi="Arial" w:cs="Arial"/>
                <w:color w:val="00B050"/>
                <w:szCs w:val="24"/>
              </w:rPr>
              <w:t>składane</w:t>
            </w:r>
            <w:r w:rsidR="003D4097">
              <w:rPr>
                <w:rFonts w:ascii="Arial" w:hAnsi="Arial" w:cs="Arial"/>
                <w:color w:val="00B050"/>
                <w:szCs w:val="24"/>
              </w:rPr>
              <w:t xml:space="preserve"> </w:t>
            </w:r>
            <w:r>
              <w:rPr>
                <w:rFonts w:ascii="Arial" w:hAnsi="Arial" w:cs="Arial"/>
                <w:color w:val="00B050"/>
                <w:szCs w:val="24"/>
              </w:rPr>
              <w:t xml:space="preserve">– maksymalnie 150 szt. </w:t>
            </w:r>
          </w:p>
          <w:p w14:paraId="788540D4" w14:textId="77777777" w:rsidR="003C0FFB" w:rsidRDefault="003C0FFB" w:rsidP="00E70F97">
            <w:pPr>
              <w:rPr>
                <w:rFonts w:ascii="Arial" w:hAnsi="Arial" w:cs="Arial"/>
                <w:color w:val="00B050"/>
                <w:szCs w:val="24"/>
              </w:rPr>
            </w:pPr>
          </w:p>
          <w:p w14:paraId="287DF48A" w14:textId="51AA5E2B" w:rsidR="003C0FFB" w:rsidRPr="008A34AD" w:rsidRDefault="008A34AD" w:rsidP="00E70F97">
            <w:pPr>
              <w:rPr>
                <w:rFonts w:ascii="Arial" w:hAnsi="Arial" w:cs="Arial"/>
                <w:color w:val="00B050"/>
              </w:rPr>
            </w:pPr>
            <w:r w:rsidRPr="005111E3">
              <w:rPr>
                <w:rFonts w:ascii="Arial" w:hAnsi="Arial" w:cs="Arial"/>
                <w:color w:val="00B050"/>
              </w:rPr>
              <w:t>E</w:t>
            </w:r>
            <w:r w:rsidR="003C0FFB" w:rsidRPr="005111E3">
              <w:rPr>
                <w:rFonts w:ascii="Arial" w:hAnsi="Arial" w:cs="Arial"/>
                <w:color w:val="00B050"/>
              </w:rPr>
              <w:t>kran wolnostojący</w:t>
            </w:r>
            <w:r w:rsidRPr="008A34AD">
              <w:rPr>
                <w:rFonts w:ascii="Arial" w:hAnsi="Arial" w:cs="Arial"/>
                <w:color w:val="00B050"/>
              </w:rPr>
              <w:t>:</w:t>
            </w:r>
            <w:r w:rsidR="003C0FFB" w:rsidRPr="008A34AD">
              <w:rPr>
                <w:rFonts w:ascii="Arial" w:hAnsi="Arial" w:cs="Arial"/>
                <w:color w:val="00B050"/>
              </w:rPr>
              <w:t xml:space="preserve"> z własną konstrukcją nośną przystosowaną do montażu w plenerze</w:t>
            </w:r>
            <w:r w:rsidRPr="008A34AD">
              <w:rPr>
                <w:rFonts w:ascii="Arial" w:hAnsi="Arial" w:cs="Arial"/>
                <w:color w:val="00B050"/>
              </w:rPr>
              <w:t xml:space="preserve"> w wymiarach 5</w:t>
            </w:r>
            <w:r w:rsidRPr="008A34AD">
              <w:rPr>
                <w:rStyle w:val="Pogrubienie"/>
                <w:rFonts w:ascii="Arial" w:hAnsi="Arial" w:cs="Arial"/>
                <w:b w:val="0"/>
                <w:bCs w:val="0"/>
                <w:color w:val="00B050"/>
              </w:rPr>
              <w:t xml:space="preserve"> m (szerokość) x 3 m (wysokość)</w:t>
            </w:r>
            <w:r w:rsidRPr="008A34AD">
              <w:rPr>
                <w:rFonts w:ascii="Arial" w:hAnsi="Arial" w:cs="Arial"/>
                <w:b/>
                <w:bCs/>
                <w:color w:val="00B050"/>
              </w:rPr>
              <w:t xml:space="preserve">, </w:t>
            </w:r>
            <w:r w:rsidRPr="008A34AD">
              <w:rPr>
                <w:rStyle w:val="Pogrubienie"/>
                <w:rFonts w:ascii="Arial" w:hAnsi="Arial" w:cs="Arial"/>
                <w:b w:val="0"/>
                <w:bCs w:val="0"/>
                <w:color w:val="00B050"/>
              </w:rPr>
              <w:t>Powierzchnia projekcyjna:</w:t>
            </w:r>
            <w:r w:rsidRPr="008A34AD">
              <w:rPr>
                <w:rFonts w:ascii="Arial" w:hAnsi="Arial" w:cs="Arial"/>
                <w:color w:val="00B050"/>
              </w:rPr>
              <w:t xml:space="preserve"> matowa, przystosowana do pracy z projektorem typu front </w:t>
            </w:r>
            <w:proofErr w:type="spellStart"/>
            <w:r w:rsidRPr="008A34AD">
              <w:rPr>
                <w:rFonts w:ascii="Arial" w:hAnsi="Arial" w:cs="Arial"/>
                <w:color w:val="00B050"/>
              </w:rPr>
              <w:t>projection</w:t>
            </w:r>
            <w:proofErr w:type="spellEnd"/>
            <w:r w:rsidRPr="008A34AD">
              <w:rPr>
                <w:rFonts w:ascii="Arial" w:hAnsi="Arial" w:cs="Arial"/>
                <w:color w:val="00B050"/>
              </w:rPr>
              <w:t>,</w:t>
            </w:r>
          </w:p>
          <w:p w14:paraId="567C5C75" w14:textId="7BF3CA98" w:rsidR="008A34AD" w:rsidRPr="008A34AD" w:rsidRDefault="008A34AD" w:rsidP="00E70F97">
            <w:pPr>
              <w:rPr>
                <w:rFonts w:ascii="Arial" w:hAnsi="Arial" w:cs="Arial"/>
                <w:color w:val="00B050"/>
              </w:rPr>
            </w:pPr>
          </w:p>
          <w:p w14:paraId="571B5D8B" w14:textId="3EFEC87C" w:rsidR="008A34AD" w:rsidRPr="008A34AD" w:rsidRDefault="008A34AD" w:rsidP="008A34A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B050"/>
                <w:szCs w:val="24"/>
                <w:lang w:eastAsia="pl-PL"/>
              </w:rPr>
            </w:pPr>
            <w:r w:rsidRPr="005111E3">
              <w:rPr>
                <w:rFonts w:ascii="Arial" w:hAnsi="Arial" w:cs="Arial"/>
                <w:color w:val="00B050"/>
              </w:rPr>
              <w:t>Projektor multimedialny</w:t>
            </w:r>
            <w:r w:rsidRPr="003C3914">
              <w:rPr>
                <w:rFonts w:ascii="Arial" w:hAnsi="Arial" w:cs="Arial"/>
                <w:b/>
                <w:bCs/>
                <w:color w:val="00B050"/>
              </w:rPr>
              <w:t>:</w:t>
            </w:r>
            <w:r w:rsidRPr="008A34AD">
              <w:rPr>
                <w:rFonts w:ascii="Arial" w:hAnsi="Arial" w:cs="Arial"/>
                <w:color w:val="00B050"/>
              </w:rPr>
              <w:t xml:space="preserve"> o wysokiej jasności, </w:t>
            </w:r>
            <w:r w:rsidRPr="008A34AD">
              <w:rPr>
                <w:rStyle w:val="Pogrubienie"/>
                <w:rFonts w:ascii="Arial" w:hAnsi="Arial" w:cs="Arial"/>
                <w:b w:val="0"/>
                <w:bCs w:val="0"/>
                <w:color w:val="00B050"/>
              </w:rPr>
              <w:t>Minimalna jasność:</w:t>
            </w:r>
            <w:r w:rsidRPr="008A34AD">
              <w:rPr>
                <w:rFonts w:ascii="Arial" w:hAnsi="Arial" w:cs="Arial"/>
                <w:b/>
                <w:bCs/>
                <w:color w:val="00B050"/>
              </w:rPr>
              <w:t xml:space="preserve"> </w:t>
            </w:r>
            <w:r w:rsidRPr="008A34AD">
              <w:rPr>
                <w:rStyle w:val="Pogrubienie"/>
                <w:rFonts w:ascii="Arial" w:hAnsi="Arial" w:cs="Arial"/>
                <w:b w:val="0"/>
                <w:bCs w:val="0"/>
                <w:color w:val="00B050"/>
              </w:rPr>
              <w:t>min. 6000 ANSI lumenów,</w:t>
            </w:r>
            <w:r w:rsidRPr="008A34AD">
              <w:rPr>
                <w:rStyle w:val="Pogrubienie"/>
                <w:rFonts w:ascii="Arial" w:hAnsi="Arial" w:cs="Arial"/>
                <w:color w:val="00B050"/>
              </w:rPr>
              <w:t xml:space="preserve"> </w:t>
            </w:r>
            <w:r w:rsidRPr="008A34AD">
              <w:rPr>
                <w:rFonts w:ascii="Arial" w:eastAsia="Times New Roman" w:hAnsi="Arial" w:cs="Arial"/>
                <w:color w:val="00B050"/>
                <w:szCs w:val="24"/>
                <w:lang w:eastAsia="pl-PL"/>
              </w:rPr>
              <w:t xml:space="preserve">Rozdzielczość: min. Full HD (1920x1080), Złącza: kompatybilne z popularnymi formatami audio-wideo (HDMI, USB, </w:t>
            </w:r>
            <w:r w:rsidRPr="008A34AD">
              <w:rPr>
                <w:rFonts w:ascii="Arial" w:eastAsia="Times New Roman" w:hAnsi="Arial" w:cs="Arial"/>
                <w:color w:val="00B050"/>
                <w:szCs w:val="24"/>
                <w:lang w:eastAsia="pl-PL"/>
              </w:rPr>
              <w:lastRenderedPageBreak/>
              <w:t>itp.)</w:t>
            </w:r>
            <w:r w:rsidR="000661A7">
              <w:rPr>
                <w:rFonts w:ascii="Arial" w:eastAsia="Times New Roman" w:hAnsi="Arial" w:cs="Arial"/>
                <w:color w:val="00B050"/>
                <w:szCs w:val="24"/>
                <w:lang w:eastAsia="pl-PL"/>
              </w:rPr>
              <w:t xml:space="preserve">. </w:t>
            </w:r>
            <w:r w:rsidRPr="008A34AD">
              <w:rPr>
                <w:rFonts w:ascii="Arial" w:eastAsia="Times New Roman" w:hAnsi="Arial" w:cs="Arial"/>
                <w:color w:val="00B050"/>
                <w:szCs w:val="24"/>
                <w:lang w:eastAsia="pl-PL"/>
              </w:rPr>
              <w:t>Projektor musi być dostosowany do wyświetlania obrazu na ekranie o wymiarach 5x3 m z odpowiedniej odległości (ustawienie w plenerze).</w:t>
            </w:r>
          </w:p>
          <w:p w14:paraId="1EB68E59" w14:textId="77777777" w:rsidR="008A34AD" w:rsidRPr="003C3914" w:rsidRDefault="008A34AD" w:rsidP="008A34AD">
            <w:pPr>
              <w:rPr>
                <w:rFonts w:ascii="Arial" w:hAnsi="Arial" w:cs="Arial"/>
                <w:b/>
                <w:bCs/>
                <w:color w:val="00B050"/>
              </w:rPr>
            </w:pPr>
            <w:r w:rsidRPr="005111E3">
              <w:rPr>
                <w:rFonts w:ascii="Arial" w:hAnsi="Arial" w:cs="Arial"/>
                <w:color w:val="00B050"/>
              </w:rPr>
              <w:t>Zestaw nagłośnienia plenerowego</w:t>
            </w:r>
            <w:r w:rsidRPr="003C3914">
              <w:rPr>
                <w:rFonts w:ascii="Arial" w:hAnsi="Arial" w:cs="Arial"/>
                <w:b/>
                <w:bCs/>
                <w:color w:val="00B050"/>
              </w:rPr>
              <w:t>:</w:t>
            </w:r>
          </w:p>
          <w:p w14:paraId="705BA4B1" w14:textId="77777777" w:rsidR="008A34AD" w:rsidRPr="008A34AD" w:rsidRDefault="008A34AD" w:rsidP="008A34AD">
            <w:pPr>
              <w:rPr>
                <w:rFonts w:ascii="Arial" w:eastAsia="Times New Roman" w:hAnsi="Arial" w:cs="Arial"/>
                <w:color w:val="00B050"/>
                <w:szCs w:val="24"/>
                <w:lang w:eastAsia="pl-PL"/>
              </w:rPr>
            </w:pPr>
            <w:r w:rsidRPr="008A34AD">
              <w:rPr>
                <w:rFonts w:ascii="Arial" w:eastAsia="Times New Roman" w:hAnsi="Arial" w:cs="Arial"/>
                <w:color w:val="00B050"/>
                <w:szCs w:val="24"/>
                <w:lang w:eastAsia="pl-PL"/>
              </w:rPr>
              <w:t>2 głośników aktywnych (min. 500 W każdy), ustawionych na statywach,</w:t>
            </w:r>
          </w:p>
          <w:p w14:paraId="42E96FE6" w14:textId="14D4AEA7" w:rsidR="008A34AD" w:rsidRPr="008A34AD" w:rsidRDefault="008A34AD" w:rsidP="008A34AD">
            <w:pPr>
              <w:rPr>
                <w:rFonts w:ascii="Arial" w:hAnsi="Arial" w:cs="Arial"/>
                <w:b/>
                <w:bCs/>
                <w:color w:val="00B050"/>
              </w:rPr>
            </w:pPr>
            <w:r w:rsidRPr="008A34AD">
              <w:rPr>
                <w:rFonts w:ascii="Arial" w:eastAsia="Times New Roman" w:hAnsi="Arial" w:cs="Arial"/>
                <w:color w:val="00B050"/>
                <w:szCs w:val="24"/>
                <w:lang w:eastAsia="pl-PL"/>
              </w:rPr>
              <w:t>miksera audio lub innego rozwiązania umożliwiającego regulację głośności,</w:t>
            </w:r>
            <w:r w:rsidR="003C3914">
              <w:rPr>
                <w:rFonts w:ascii="Arial" w:eastAsia="Times New Roman" w:hAnsi="Arial" w:cs="Arial"/>
                <w:color w:val="00B050"/>
                <w:szCs w:val="24"/>
                <w:lang w:eastAsia="pl-PL"/>
              </w:rPr>
              <w:t xml:space="preserve"> </w:t>
            </w:r>
            <w:r w:rsidRPr="008A34AD">
              <w:rPr>
                <w:rFonts w:ascii="Arial" w:eastAsia="Times New Roman" w:hAnsi="Arial" w:cs="Arial"/>
                <w:color w:val="00B050"/>
                <w:szCs w:val="24"/>
                <w:lang w:eastAsia="pl-PL"/>
              </w:rPr>
              <w:t>okablowania i niezbędnych elementów do działania zestawu</w:t>
            </w:r>
            <w:r w:rsidR="003C3914">
              <w:rPr>
                <w:rFonts w:ascii="Arial" w:eastAsia="Times New Roman" w:hAnsi="Arial" w:cs="Arial"/>
                <w:color w:val="00B050"/>
                <w:szCs w:val="24"/>
                <w:lang w:eastAsia="pl-PL"/>
              </w:rPr>
              <w:t>.</w:t>
            </w:r>
          </w:p>
          <w:p w14:paraId="40599055" w14:textId="77777777" w:rsidR="008A34AD" w:rsidRDefault="008A34AD" w:rsidP="00E70F97"/>
          <w:p w14:paraId="108E3930" w14:textId="031B10A1" w:rsidR="008A34AD" w:rsidRPr="00FC4537" w:rsidRDefault="008A34AD" w:rsidP="00E70F97">
            <w:pPr>
              <w:rPr>
                <w:rFonts w:ascii="Arial" w:hAnsi="Arial" w:cs="Arial"/>
                <w:color w:val="00B050"/>
                <w:szCs w:val="24"/>
              </w:rPr>
            </w:pPr>
          </w:p>
        </w:tc>
        <w:tc>
          <w:tcPr>
            <w:tcW w:w="1566" w:type="dxa"/>
          </w:tcPr>
          <w:p w14:paraId="3B349438" w14:textId="0EE04C0C" w:rsidR="00E70F97" w:rsidRPr="00FC4537" w:rsidRDefault="00E70F97" w:rsidP="009A13C1">
            <w:pPr>
              <w:rPr>
                <w:rFonts w:ascii="Arial" w:hAnsi="Arial" w:cs="Arial"/>
                <w:szCs w:val="24"/>
              </w:rPr>
            </w:pPr>
          </w:p>
        </w:tc>
      </w:tr>
      <w:tr w:rsidR="00062755" w:rsidRPr="00FC4537" w14:paraId="6DF3A267" w14:textId="77777777" w:rsidTr="0036683A">
        <w:tc>
          <w:tcPr>
            <w:tcW w:w="1609" w:type="dxa"/>
          </w:tcPr>
          <w:p w14:paraId="688A0CE6" w14:textId="4EF5DDB0" w:rsidR="0036683A" w:rsidRPr="00062755" w:rsidRDefault="005111E3" w:rsidP="000833B5">
            <w:pPr>
              <w:rPr>
                <w:rFonts w:ascii="Arial" w:hAnsi="Arial" w:cs="Arial"/>
                <w:b/>
                <w:bCs/>
                <w:sz w:val="22"/>
              </w:rPr>
            </w:pPr>
            <w:r w:rsidRPr="00062755">
              <w:rPr>
                <w:rFonts w:ascii="Arial" w:hAnsi="Arial" w:cs="Arial"/>
                <w:b/>
                <w:bCs/>
                <w:sz w:val="22"/>
              </w:rPr>
              <w:t>6.</w:t>
            </w:r>
            <w:r w:rsidR="00062755" w:rsidRPr="00062755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D1764F">
              <w:rPr>
                <w:rFonts w:ascii="Arial" w:hAnsi="Arial" w:cs="Arial"/>
                <w:b/>
                <w:bCs/>
                <w:sz w:val="22"/>
              </w:rPr>
              <w:t xml:space="preserve">Przejazd do </w:t>
            </w:r>
            <w:r w:rsidR="00062755" w:rsidRPr="00062755">
              <w:rPr>
                <w:rFonts w:ascii="Arial" w:hAnsi="Arial" w:cs="Arial"/>
                <w:b/>
                <w:bCs/>
                <w:sz w:val="22"/>
              </w:rPr>
              <w:t>t</w:t>
            </w:r>
            <w:r w:rsidRPr="00062755">
              <w:rPr>
                <w:rFonts w:ascii="Arial" w:hAnsi="Arial" w:cs="Arial"/>
                <w:b/>
                <w:bCs/>
                <w:sz w:val="22"/>
              </w:rPr>
              <w:t>orfowisk</w:t>
            </w:r>
            <w:r w:rsidR="00D1764F">
              <w:rPr>
                <w:rFonts w:ascii="Arial" w:hAnsi="Arial" w:cs="Arial"/>
                <w:b/>
                <w:bCs/>
                <w:sz w:val="22"/>
              </w:rPr>
              <w:t xml:space="preserve">a </w:t>
            </w:r>
            <w:r w:rsidRPr="00062755">
              <w:rPr>
                <w:rFonts w:ascii="Arial" w:hAnsi="Arial" w:cs="Arial"/>
                <w:b/>
                <w:bCs/>
                <w:sz w:val="22"/>
              </w:rPr>
              <w:t xml:space="preserve">Baligówka w Czarnym Dunajcu </w:t>
            </w:r>
          </w:p>
        </w:tc>
        <w:tc>
          <w:tcPr>
            <w:tcW w:w="1665" w:type="dxa"/>
          </w:tcPr>
          <w:p w14:paraId="131DB2F1" w14:textId="1E1FFF56" w:rsidR="0036683A" w:rsidRPr="00FC4537" w:rsidRDefault="0036683A" w:rsidP="000833B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222" w:type="dxa"/>
          </w:tcPr>
          <w:p w14:paraId="756683CA" w14:textId="2A380666" w:rsidR="0036683A" w:rsidRPr="00FC4537" w:rsidRDefault="005111E3" w:rsidP="000833B5">
            <w:pPr>
              <w:rPr>
                <w:rFonts w:ascii="Arial" w:hAnsi="Arial" w:cs="Arial"/>
                <w:color w:val="00B050"/>
                <w:szCs w:val="24"/>
              </w:rPr>
            </w:pPr>
            <w:r>
              <w:rPr>
                <w:rFonts w:ascii="Arial" w:hAnsi="Arial" w:cs="Arial"/>
                <w:color w:val="00B050"/>
                <w:szCs w:val="24"/>
              </w:rPr>
              <w:t>Autokar</w:t>
            </w:r>
            <w:r w:rsidR="0036683A" w:rsidRPr="00FC4537">
              <w:rPr>
                <w:rFonts w:ascii="Arial" w:hAnsi="Arial" w:cs="Arial"/>
                <w:color w:val="00B050"/>
                <w:szCs w:val="24"/>
              </w:rPr>
              <w:t xml:space="preserve"> dla </w:t>
            </w:r>
            <w:r>
              <w:rPr>
                <w:rFonts w:ascii="Arial" w:hAnsi="Arial" w:cs="Arial"/>
                <w:color w:val="00B050"/>
                <w:szCs w:val="24"/>
              </w:rPr>
              <w:t>150</w:t>
            </w:r>
            <w:r w:rsidR="0036683A" w:rsidRPr="00FC4537">
              <w:rPr>
                <w:rFonts w:ascii="Arial" w:hAnsi="Arial" w:cs="Arial"/>
                <w:color w:val="00B050"/>
                <w:szCs w:val="24"/>
              </w:rPr>
              <w:t xml:space="preserve"> osób</w:t>
            </w:r>
            <w:r w:rsidR="0036683A" w:rsidRPr="00FC4537">
              <w:rPr>
                <w:rStyle w:val="Odwoanieprzypisudolnego"/>
                <w:rFonts w:ascii="Arial" w:hAnsi="Arial" w:cs="Arial"/>
                <w:color w:val="00B050"/>
                <w:szCs w:val="24"/>
              </w:rPr>
              <w:footnoteReference w:id="4"/>
            </w:r>
            <w:r w:rsidR="0036683A">
              <w:rPr>
                <w:rFonts w:ascii="Arial" w:hAnsi="Arial" w:cs="Arial"/>
                <w:color w:val="00B050"/>
                <w:szCs w:val="24"/>
              </w:rPr>
              <w:t xml:space="preserve"> plus miejsce dla kierowcy</w:t>
            </w:r>
          </w:p>
        </w:tc>
        <w:tc>
          <w:tcPr>
            <w:tcW w:w="1566" w:type="dxa"/>
          </w:tcPr>
          <w:p w14:paraId="78DADE15" w14:textId="77777777" w:rsidR="0036683A" w:rsidRPr="00FC4537" w:rsidRDefault="0036683A" w:rsidP="000833B5">
            <w:pPr>
              <w:rPr>
                <w:rFonts w:ascii="Arial" w:hAnsi="Arial" w:cs="Arial"/>
                <w:szCs w:val="24"/>
              </w:rPr>
            </w:pPr>
            <w:r w:rsidRPr="00FC4537">
              <w:rPr>
                <w:rFonts w:ascii="Arial" w:hAnsi="Arial" w:cs="Arial"/>
                <w:szCs w:val="24"/>
              </w:rPr>
              <w:t>Edukatorzy Nadleśnictwa</w:t>
            </w:r>
          </w:p>
          <w:p w14:paraId="7F86B5A6" w14:textId="6934FB05" w:rsidR="0036683A" w:rsidRPr="00FC4537" w:rsidRDefault="0036683A" w:rsidP="000833B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Nowy Targ</w:t>
            </w:r>
          </w:p>
        </w:tc>
      </w:tr>
    </w:tbl>
    <w:p w14:paraId="58BB8323" w14:textId="079FE3B3" w:rsidR="00B66B55" w:rsidRPr="00FC4537" w:rsidRDefault="00B66B55" w:rsidP="009F46AE">
      <w:pPr>
        <w:rPr>
          <w:rFonts w:ascii="Arial" w:hAnsi="Arial" w:cs="Arial"/>
          <w:szCs w:val="24"/>
        </w:rPr>
      </w:pPr>
    </w:p>
    <w:p w14:paraId="3FB9631B" w14:textId="3202C07B" w:rsidR="00767422" w:rsidRDefault="00767422" w:rsidP="0076742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Ponadto w</w:t>
      </w:r>
      <w:r w:rsidRPr="00442C53">
        <w:rPr>
          <w:rFonts w:ascii="Arial" w:hAnsi="Arial" w:cs="Arial"/>
          <w:szCs w:val="24"/>
        </w:rPr>
        <w:t xml:space="preserve"> ramach tego elementu zamówienia Wykonawca zapewni </w:t>
      </w:r>
      <w:r w:rsidR="00EB6F3C">
        <w:rPr>
          <w:rFonts w:ascii="Arial" w:hAnsi="Arial" w:cs="Arial"/>
          <w:szCs w:val="24"/>
        </w:rPr>
        <w:t>doświadczonego plecionkarza/ doświadczoną plecionkarkę</w:t>
      </w:r>
      <w:r w:rsidRPr="00442C53">
        <w:rPr>
          <w:rFonts w:ascii="Arial" w:hAnsi="Arial" w:cs="Arial"/>
          <w:szCs w:val="24"/>
        </w:rPr>
        <w:t xml:space="preserve">, który/a przygotuje program </w:t>
      </w:r>
      <w:r>
        <w:rPr>
          <w:rFonts w:ascii="Arial" w:hAnsi="Arial" w:cs="Arial"/>
          <w:szCs w:val="24"/>
        </w:rPr>
        <w:t xml:space="preserve">warsztatu nr 1, tj. warsztatu </w:t>
      </w:r>
      <w:r w:rsidR="00EB6F3C" w:rsidRPr="00FC4537">
        <w:rPr>
          <w:rFonts w:ascii="Arial" w:hAnsi="Arial" w:cs="Arial"/>
          <w:szCs w:val="24"/>
        </w:rPr>
        <w:t>plecenia koszy, koszyczków i przedmiotów codziennego użytku z wikliny lub cienkich gałązek</w:t>
      </w:r>
      <w:r w:rsidR="00EB6F3C">
        <w:rPr>
          <w:rFonts w:ascii="Arial" w:hAnsi="Arial" w:cs="Arial"/>
          <w:szCs w:val="24"/>
        </w:rPr>
        <w:t xml:space="preserve"> </w:t>
      </w:r>
      <w:r w:rsidR="00EB6F3C" w:rsidRPr="00FC4537">
        <w:rPr>
          <w:rFonts w:ascii="Arial" w:hAnsi="Arial" w:cs="Arial"/>
          <w:szCs w:val="24"/>
        </w:rPr>
        <w:t>brzozowych</w:t>
      </w:r>
      <w:r w:rsidR="00EB6F3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oraz poprowadzi go w trakcie festiwalu. </w:t>
      </w:r>
    </w:p>
    <w:p w14:paraId="461BCEA3" w14:textId="6917CECB" w:rsidR="00767422" w:rsidRDefault="00767422" w:rsidP="0076742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Osoba ta musi posiadać min. </w:t>
      </w:r>
      <w:r w:rsidR="00EB6F3C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 xml:space="preserve"> lat doświadczenia w zakresie</w:t>
      </w:r>
      <w:r w:rsidR="00C57157">
        <w:rPr>
          <w:rFonts w:ascii="Arial" w:hAnsi="Arial" w:cs="Arial"/>
          <w:szCs w:val="24"/>
        </w:rPr>
        <w:t xml:space="preserve">: projektowania i wykonywania przedmiotów wyplatanych z naturalnych materiałów oraz </w:t>
      </w:r>
      <w:r>
        <w:rPr>
          <w:rFonts w:ascii="Arial" w:hAnsi="Arial" w:cs="Arial"/>
          <w:szCs w:val="24"/>
        </w:rPr>
        <w:t xml:space="preserve">prowadzenia warsztatów o zakresie odpowiadającym warsztatowi opisanemu w OPZ. </w:t>
      </w:r>
    </w:p>
    <w:p w14:paraId="2F6A14F5" w14:textId="77777777" w:rsidR="006C4D70" w:rsidRPr="00442C53" w:rsidRDefault="006C4D70" w:rsidP="006C4D7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Program warsztatu, zawierający propozycję rodzajów oraz ilości materiałów potrzebnych do wykonania plecionek (koszyków lub innych przedmiotów wg propozycji plecionkarza/</w:t>
      </w:r>
      <w:proofErr w:type="spellStart"/>
      <w:r>
        <w:rPr>
          <w:rFonts w:ascii="Arial" w:hAnsi="Arial" w:cs="Arial"/>
          <w:szCs w:val="24"/>
        </w:rPr>
        <w:t>rki</w:t>
      </w:r>
      <w:proofErr w:type="spellEnd"/>
      <w:r>
        <w:rPr>
          <w:rFonts w:ascii="Arial" w:hAnsi="Arial" w:cs="Arial"/>
          <w:szCs w:val="24"/>
        </w:rPr>
        <w:t xml:space="preserve">), musi zostać przedstawiony Zamawiającemu, który zaakceptuje go lub zgłosi uwagi w ciągu 3 dni roboczych, Wykonawca wprowadzi uwagi w ciągu 2 dni roboczych. Ostateczny program musi zostać zaakceptowany przez Zamawiającego. </w:t>
      </w:r>
    </w:p>
    <w:p w14:paraId="1E9C51EC" w14:textId="018484E9" w:rsidR="004E4BE2" w:rsidRPr="00C57157" w:rsidRDefault="00C57157" w:rsidP="00C5715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Wszystkie materiały i narzędzie potrzebne do przeprowadzenia warsztatu zapewnia Wykonawca. </w:t>
      </w:r>
    </w:p>
    <w:p w14:paraId="1FFAB683" w14:textId="24DCAAAC" w:rsidR="004E4BE2" w:rsidRDefault="00CE6225" w:rsidP="005111E3">
      <w:pPr>
        <w:pStyle w:val="Akapitzlist"/>
        <w:numPr>
          <w:ilvl w:val="0"/>
          <w:numId w:val="35"/>
        </w:num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Zapewnienie usługi cateringowej</w:t>
      </w:r>
    </w:p>
    <w:p w14:paraId="40A35FAE" w14:textId="77777777" w:rsidR="00246654" w:rsidRPr="00C57157" w:rsidRDefault="00246654" w:rsidP="00246654">
      <w:pPr>
        <w:pStyle w:val="Akapitzlist"/>
        <w:ind w:left="1800"/>
        <w:rPr>
          <w:rFonts w:ascii="Arial" w:hAnsi="Arial" w:cs="Arial"/>
          <w:b/>
          <w:bCs/>
          <w:szCs w:val="24"/>
        </w:rPr>
      </w:pPr>
    </w:p>
    <w:p w14:paraId="162743BD" w14:textId="013EA8A6" w:rsidR="00C57157" w:rsidRPr="00C57157" w:rsidRDefault="00C57157" w:rsidP="00C57157">
      <w:pPr>
        <w:rPr>
          <w:rFonts w:ascii="Arial" w:hAnsi="Arial" w:cs="Arial"/>
          <w:b/>
          <w:bCs/>
          <w:szCs w:val="24"/>
        </w:rPr>
      </w:pPr>
      <w:r w:rsidRPr="00C57157">
        <w:rPr>
          <w:rFonts w:ascii="Arial" w:hAnsi="Arial" w:cs="Arial"/>
          <w:szCs w:val="24"/>
        </w:rPr>
        <w:t xml:space="preserve">Wykonawca </w:t>
      </w:r>
      <w:r w:rsidR="00CE6225">
        <w:rPr>
          <w:rFonts w:ascii="Arial" w:hAnsi="Arial" w:cs="Arial"/>
          <w:szCs w:val="24"/>
        </w:rPr>
        <w:t>jest zobowiązany</w:t>
      </w:r>
      <w:r w:rsidRPr="00C57157">
        <w:rPr>
          <w:rFonts w:ascii="Arial" w:hAnsi="Arial" w:cs="Arial"/>
          <w:szCs w:val="24"/>
        </w:rPr>
        <w:t xml:space="preserve"> do dostarczenia produktów spożywczych </w:t>
      </w:r>
      <w:r w:rsidRPr="00C57157">
        <w:rPr>
          <w:rFonts w:ascii="Arial" w:hAnsi="Arial" w:cs="Arial"/>
          <w:b/>
          <w:bCs/>
          <w:szCs w:val="24"/>
        </w:rPr>
        <w:t xml:space="preserve">dla </w:t>
      </w:r>
      <w:r>
        <w:rPr>
          <w:rFonts w:ascii="Arial" w:hAnsi="Arial" w:cs="Arial"/>
          <w:b/>
          <w:bCs/>
          <w:szCs w:val="24"/>
        </w:rPr>
        <w:t>170</w:t>
      </w:r>
      <w:r w:rsidRPr="00C57157">
        <w:rPr>
          <w:rFonts w:ascii="Arial" w:hAnsi="Arial" w:cs="Arial"/>
          <w:b/>
          <w:bCs/>
          <w:szCs w:val="24"/>
        </w:rPr>
        <w:t xml:space="preserve"> osób</w:t>
      </w:r>
      <w:r w:rsidR="00F05EDD" w:rsidRPr="00F05EDD">
        <w:rPr>
          <w:rFonts w:ascii="Arial" w:hAnsi="Arial" w:cs="Arial"/>
          <w:szCs w:val="24"/>
        </w:rPr>
        <w:t xml:space="preserve"> </w:t>
      </w:r>
      <w:r w:rsidR="00AA481A">
        <w:rPr>
          <w:rFonts w:ascii="Arial" w:hAnsi="Arial" w:cs="Arial"/>
          <w:szCs w:val="24"/>
        </w:rPr>
        <w:t>na teren</w:t>
      </w:r>
      <w:r w:rsidR="00F05EDD">
        <w:rPr>
          <w:rFonts w:ascii="Arial" w:hAnsi="Arial" w:cs="Arial"/>
          <w:szCs w:val="24"/>
        </w:rPr>
        <w:t xml:space="preserve"> Nadleśnictwa </w:t>
      </w:r>
      <w:r w:rsidR="00AA481A">
        <w:rPr>
          <w:rFonts w:ascii="Arial" w:hAnsi="Arial" w:cs="Arial"/>
          <w:szCs w:val="24"/>
        </w:rPr>
        <w:t>Nowy Targ</w:t>
      </w:r>
      <w:r w:rsidR="004A3F73">
        <w:rPr>
          <w:rStyle w:val="Odwoanieprzypisudolnego"/>
          <w:rFonts w:ascii="Arial" w:hAnsi="Arial" w:cs="Arial"/>
          <w:szCs w:val="24"/>
        </w:rPr>
        <w:footnoteReference w:id="5"/>
      </w:r>
      <w:r w:rsidR="00F05EDD">
        <w:rPr>
          <w:rFonts w:ascii="Arial" w:hAnsi="Arial" w:cs="Arial"/>
          <w:szCs w:val="24"/>
        </w:rPr>
        <w:t>. (</w:t>
      </w:r>
      <w:r w:rsidRPr="00C57157">
        <w:rPr>
          <w:rFonts w:ascii="Arial" w:hAnsi="Arial" w:cs="Arial"/>
          <w:szCs w:val="24"/>
        </w:rPr>
        <w:t>dokładne miejsce zostanie wskazane Wykonawcy po podpisaniu umowy), przygotuje stoisko gastronomiczne oraz zapewni min. 1 osobę do jego obsługi</w:t>
      </w:r>
      <w:r w:rsidR="00537384">
        <w:rPr>
          <w:rFonts w:ascii="Arial" w:hAnsi="Arial" w:cs="Arial"/>
          <w:szCs w:val="24"/>
        </w:rPr>
        <w:t xml:space="preserve"> (rozkładanie, wydawanie prowiantu, utrzymywanie porządku)</w:t>
      </w:r>
      <w:r w:rsidRPr="00C57157">
        <w:rPr>
          <w:rFonts w:ascii="Arial" w:hAnsi="Arial" w:cs="Arial"/>
          <w:szCs w:val="24"/>
        </w:rPr>
        <w:t xml:space="preserve">. Osoba ta musi posiadać doświadczenie w obsłudze gastronomicznej/ cateringowej oraz aktualne wszystkie wymagane przepisami prawa badania w zakresie kontaktu z żywnością. </w:t>
      </w:r>
    </w:p>
    <w:p w14:paraId="27FA4315" w14:textId="7902235A" w:rsidR="004E4BE2" w:rsidRDefault="004E4BE2" w:rsidP="004E4B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  <w:u w:val="single"/>
        </w:rPr>
      </w:pPr>
    </w:p>
    <w:p w14:paraId="6213298E" w14:textId="142E2227" w:rsidR="00D1764F" w:rsidRDefault="00D1764F" w:rsidP="004E4B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  <w:u w:val="single"/>
        </w:rPr>
      </w:pPr>
    </w:p>
    <w:p w14:paraId="48E0E56B" w14:textId="76CE1D00" w:rsidR="00D1764F" w:rsidRDefault="00D1764F" w:rsidP="004E4B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  <w:u w:val="single"/>
        </w:rPr>
      </w:pPr>
    </w:p>
    <w:p w14:paraId="5C3B6EC0" w14:textId="6F14AF5D" w:rsidR="00D1764F" w:rsidRDefault="00D1764F" w:rsidP="004E4B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  <w:u w:val="single"/>
        </w:rPr>
      </w:pPr>
    </w:p>
    <w:p w14:paraId="0798670B" w14:textId="7CB5C5F8" w:rsidR="00D1764F" w:rsidRDefault="00D1764F" w:rsidP="004E4B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  <w:u w:val="single"/>
        </w:rPr>
      </w:pPr>
    </w:p>
    <w:p w14:paraId="6478A50A" w14:textId="03606AD8" w:rsidR="00D1764F" w:rsidRDefault="00D1764F" w:rsidP="004E4B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  <w:u w:val="single"/>
        </w:rPr>
      </w:pPr>
    </w:p>
    <w:p w14:paraId="24EF9DC3" w14:textId="77777777" w:rsidR="00D1764F" w:rsidRPr="00FC4537" w:rsidRDefault="00D1764F" w:rsidP="004E4B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  <w:u w:val="single"/>
        </w:rPr>
      </w:pPr>
    </w:p>
    <w:p w14:paraId="00CB6EF1" w14:textId="2F8F897E" w:rsidR="00A06D57" w:rsidRPr="00FC4537" w:rsidRDefault="004E4BE2" w:rsidP="004E4B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FC4537">
        <w:rPr>
          <w:rFonts w:ascii="Arial" w:hAnsi="Arial" w:cs="Arial"/>
          <w:szCs w:val="24"/>
          <w:u w:val="single"/>
        </w:rPr>
        <w:t>Asortyment:</w:t>
      </w:r>
      <w:r w:rsidRPr="00FC4537">
        <w:rPr>
          <w:rFonts w:ascii="Arial" w:hAnsi="Arial" w:cs="Arial"/>
          <w:szCs w:val="24"/>
        </w:rPr>
        <w:t xml:space="preserve"> </w:t>
      </w:r>
    </w:p>
    <w:p w14:paraId="2B190962" w14:textId="5746911A" w:rsidR="00A06D57" w:rsidRPr="00A06D57" w:rsidRDefault="00A06D57" w:rsidP="0002215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A06D57">
        <w:rPr>
          <w:rFonts w:ascii="Arial" w:eastAsia="Times New Roman" w:hAnsi="Arial" w:cs="Arial"/>
          <w:szCs w:val="24"/>
          <w:lang w:eastAsia="pl-PL"/>
        </w:rPr>
        <w:t>Kiełbasa</w:t>
      </w:r>
      <w:r w:rsidR="00715563">
        <w:rPr>
          <w:rStyle w:val="Odwoanieprzypisudolnego"/>
          <w:rFonts w:ascii="Arial" w:eastAsia="Times New Roman" w:hAnsi="Arial" w:cs="Arial"/>
          <w:szCs w:val="24"/>
          <w:lang w:eastAsia="pl-PL"/>
        </w:rPr>
        <w:footnoteReference w:id="6"/>
      </w:r>
      <w:r w:rsidR="00715563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A06D57">
        <w:rPr>
          <w:rFonts w:ascii="Arial" w:eastAsia="Times New Roman" w:hAnsi="Arial" w:cs="Arial"/>
          <w:szCs w:val="24"/>
          <w:lang w:eastAsia="pl-PL"/>
        </w:rPr>
        <w:t xml:space="preserve">– </w:t>
      </w:r>
      <w:r w:rsidRPr="00A06D57">
        <w:rPr>
          <w:rFonts w:ascii="Arial" w:eastAsia="Times New Roman" w:hAnsi="Arial" w:cs="Arial"/>
          <w:b/>
          <w:bCs/>
          <w:szCs w:val="24"/>
          <w:lang w:eastAsia="pl-PL"/>
        </w:rPr>
        <w:t>1</w:t>
      </w:r>
      <w:r w:rsidR="00C57157">
        <w:rPr>
          <w:rFonts w:ascii="Arial" w:eastAsia="Times New Roman" w:hAnsi="Arial" w:cs="Arial"/>
          <w:b/>
          <w:bCs/>
          <w:szCs w:val="24"/>
          <w:lang w:eastAsia="pl-PL"/>
        </w:rPr>
        <w:t>7</w:t>
      </w:r>
      <w:r w:rsidRPr="00A06D57">
        <w:rPr>
          <w:rFonts w:ascii="Arial" w:eastAsia="Times New Roman" w:hAnsi="Arial" w:cs="Arial"/>
          <w:b/>
          <w:bCs/>
          <w:szCs w:val="24"/>
          <w:lang w:eastAsia="pl-PL"/>
        </w:rPr>
        <w:t>0 szt.,</w:t>
      </w:r>
    </w:p>
    <w:p w14:paraId="7A89CBF7" w14:textId="60BA9E87" w:rsidR="00A06D57" w:rsidRPr="00C57157" w:rsidRDefault="00A06D57" w:rsidP="0002215F">
      <w:pPr>
        <w:pStyle w:val="Akapitzlist"/>
        <w:numPr>
          <w:ilvl w:val="0"/>
          <w:numId w:val="13"/>
        </w:numPr>
        <w:spacing w:after="0"/>
        <w:rPr>
          <w:rFonts w:ascii="Arial" w:eastAsia="Times New Roman" w:hAnsi="Arial" w:cs="Arial"/>
          <w:szCs w:val="24"/>
          <w:lang w:eastAsia="pl-PL"/>
        </w:rPr>
      </w:pPr>
      <w:r w:rsidRPr="00C57157">
        <w:rPr>
          <w:rFonts w:ascii="Arial" w:eastAsia="Times New Roman" w:hAnsi="Arial" w:cs="Arial"/>
          <w:szCs w:val="24"/>
          <w:lang w:eastAsia="pl-PL"/>
        </w:rPr>
        <w:t xml:space="preserve">Bułka </w:t>
      </w:r>
      <w:r w:rsidR="00C57157" w:rsidRPr="00C57157">
        <w:rPr>
          <w:rFonts w:ascii="Arial" w:eastAsia="Times New Roman" w:hAnsi="Arial" w:cs="Arial"/>
          <w:szCs w:val="24"/>
          <w:lang w:eastAsia="pl-PL"/>
        </w:rPr>
        <w:t xml:space="preserve">pszenna i wieloziarnista, dwa rodzaje </w:t>
      </w:r>
      <w:r w:rsidRPr="00C57157">
        <w:rPr>
          <w:rFonts w:ascii="Arial" w:eastAsia="Times New Roman" w:hAnsi="Arial" w:cs="Arial"/>
          <w:szCs w:val="24"/>
          <w:lang w:eastAsia="pl-PL"/>
        </w:rPr>
        <w:t xml:space="preserve">– </w:t>
      </w:r>
      <w:r w:rsidRPr="00C57157">
        <w:rPr>
          <w:rFonts w:ascii="Arial" w:eastAsia="Times New Roman" w:hAnsi="Arial" w:cs="Arial"/>
          <w:b/>
          <w:bCs/>
          <w:szCs w:val="24"/>
          <w:lang w:eastAsia="pl-PL"/>
        </w:rPr>
        <w:t>1</w:t>
      </w:r>
      <w:r w:rsidR="00C57157" w:rsidRPr="00C57157">
        <w:rPr>
          <w:rFonts w:ascii="Arial" w:eastAsia="Times New Roman" w:hAnsi="Arial" w:cs="Arial"/>
          <w:b/>
          <w:bCs/>
          <w:szCs w:val="24"/>
          <w:lang w:eastAsia="pl-PL"/>
        </w:rPr>
        <w:t>7</w:t>
      </w:r>
      <w:r w:rsidRPr="00C57157">
        <w:rPr>
          <w:rFonts w:ascii="Arial" w:eastAsia="Times New Roman" w:hAnsi="Arial" w:cs="Arial"/>
          <w:b/>
          <w:bCs/>
          <w:szCs w:val="24"/>
          <w:lang w:eastAsia="pl-PL"/>
        </w:rPr>
        <w:t>0 szt.,</w:t>
      </w:r>
    </w:p>
    <w:p w14:paraId="1362BAFE" w14:textId="77777777" w:rsidR="00A06D57" w:rsidRPr="00A06D57" w:rsidRDefault="00A06D57" w:rsidP="0002215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A06D57">
        <w:rPr>
          <w:rFonts w:ascii="Arial" w:eastAsia="Times New Roman" w:hAnsi="Arial" w:cs="Arial"/>
          <w:szCs w:val="24"/>
          <w:lang w:eastAsia="pl-PL"/>
        </w:rPr>
        <w:t>Ketchup, musztarda – w ilości adekwatnej do liczby uczestników,</w:t>
      </w:r>
    </w:p>
    <w:p w14:paraId="011AD146" w14:textId="4789FB5F" w:rsidR="00C57157" w:rsidRPr="0029143B" w:rsidRDefault="00C57157" w:rsidP="0002215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29143B">
        <w:rPr>
          <w:rFonts w:ascii="Arial" w:eastAsia="Times New Roman" w:hAnsi="Arial" w:cs="Arial"/>
          <w:szCs w:val="24"/>
          <w:lang w:eastAsia="pl-PL"/>
        </w:rPr>
        <w:t xml:space="preserve">Woda niegazowana butelkowana (1 l) – </w:t>
      </w:r>
      <w:r>
        <w:rPr>
          <w:rFonts w:ascii="Arial" w:eastAsia="Times New Roman" w:hAnsi="Arial" w:cs="Arial"/>
          <w:b/>
          <w:bCs/>
          <w:szCs w:val="24"/>
          <w:lang w:eastAsia="pl-PL"/>
        </w:rPr>
        <w:t>17</w:t>
      </w:r>
      <w:r w:rsidRPr="0029143B">
        <w:rPr>
          <w:rFonts w:ascii="Arial" w:eastAsia="Times New Roman" w:hAnsi="Arial" w:cs="Arial"/>
          <w:b/>
          <w:bCs/>
          <w:szCs w:val="24"/>
          <w:lang w:eastAsia="pl-PL"/>
        </w:rPr>
        <w:t>0 szt.,</w:t>
      </w:r>
    </w:p>
    <w:p w14:paraId="7C3CA8C8" w14:textId="77777777" w:rsidR="00C57157" w:rsidRPr="00FC4537" w:rsidRDefault="00C57157" w:rsidP="0002215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Kawa i czarna herbata zaparzone w termosach – min. 250 ml/os.,</w:t>
      </w:r>
    </w:p>
    <w:p w14:paraId="3E23EBE1" w14:textId="77777777" w:rsidR="00C57157" w:rsidRPr="00FC4537" w:rsidRDefault="00C57157" w:rsidP="0002215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Cs w:val="24"/>
          <w:lang w:eastAsia="pl-PL"/>
        </w:rPr>
      </w:pPr>
      <w:r w:rsidRPr="0029143B">
        <w:rPr>
          <w:rFonts w:ascii="Arial" w:eastAsia="Times New Roman" w:hAnsi="Arial" w:cs="Arial"/>
          <w:szCs w:val="24"/>
          <w:lang w:eastAsia="pl-PL"/>
        </w:rPr>
        <w:t>Biodegradowalne kubki jednorazowe o pojemności min. 250 ml</w:t>
      </w:r>
      <w:r w:rsidRPr="00FC4537">
        <w:rPr>
          <w:rFonts w:ascii="Arial" w:eastAsia="Times New Roman" w:hAnsi="Arial" w:cs="Arial"/>
          <w:szCs w:val="24"/>
          <w:lang w:eastAsia="pl-PL"/>
        </w:rPr>
        <w:t xml:space="preserve"> – </w:t>
      </w:r>
      <w:r w:rsidRPr="00FC4537">
        <w:rPr>
          <w:rFonts w:ascii="Arial" w:eastAsia="Times New Roman" w:hAnsi="Arial" w:cs="Arial"/>
          <w:b/>
          <w:bCs/>
          <w:szCs w:val="24"/>
          <w:lang w:eastAsia="pl-PL"/>
        </w:rPr>
        <w:t>w ilości adekwatnej do liczby uczestników</w:t>
      </w:r>
      <w:r>
        <w:rPr>
          <w:rFonts w:ascii="Arial" w:eastAsia="Times New Roman" w:hAnsi="Arial" w:cs="Arial"/>
          <w:b/>
          <w:bCs/>
          <w:szCs w:val="24"/>
          <w:lang w:eastAsia="pl-PL"/>
        </w:rPr>
        <w:t xml:space="preserve"> oraz podawanych napojów</w:t>
      </w:r>
      <w:r w:rsidRPr="00FC4537">
        <w:rPr>
          <w:rFonts w:ascii="Arial" w:eastAsia="Times New Roman" w:hAnsi="Arial" w:cs="Arial"/>
          <w:b/>
          <w:bCs/>
          <w:szCs w:val="24"/>
          <w:lang w:eastAsia="pl-PL"/>
        </w:rPr>
        <w:t>,</w:t>
      </w:r>
    </w:p>
    <w:p w14:paraId="031CEDE2" w14:textId="77777777" w:rsidR="00C57157" w:rsidRPr="00FC4537" w:rsidRDefault="00C57157" w:rsidP="0002215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29143B">
        <w:rPr>
          <w:rFonts w:ascii="Arial" w:eastAsia="Times New Roman" w:hAnsi="Arial" w:cs="Arial"/>
          <w:szCs w:val="24"/>
          <w:lang w:eastAsia="pl-PL"/>
        </w:rPr>
        <w:t>Biodegradowalne łyżeczki do mieszania,</w:t>
      </w:r>
      <w:r>
        <w:rPr>
          <w:rFonts w:ascii="Arial" w:eastAsia="Times New Roman" w:hAnsi="Arial" w:cs="Arial"/>
          <w:szCs w:val="24"/>
          <w:lang w:eastAsia="pl-PL"/>
        </w:rPr>
        <w:t xml:space="preserve"> widelce oraz talerzyki deserowe </w:t>
      </w:r>
      <w:r w:rsidRPr="00FC4537">
        <w:rPr>
          <w:rFonts w:ascii="Arial" w:eastAsia="Times New Roman" w:hAnsi="Arial" w:cs="Arial"/>
          <w:szCs w:val="24"/>
          <w:lang w:eastAsia="pl-PL"/>
        </w:rPr>
        <w:t xml:space="preserve">– </w:t>
      </w:r>
      <w:r w:rsidRPr="00FC4537">
        <w:rPr>
          <w:rFonts w:ascii="Arial" w:eastAsia="Times New Roman" w:hAnsi="Arial" w:cs="Arial"/>
          <w:b/>
          <w:bCs/>
          <w:szCs w:val="24"/>
          <w:lang w:eastAsia="pl-PL"/>
        </w:rPr>
        <w:t>w ilości adekwatnej do liczby uczestników</w:t>
      </w:r>
      <w:r>
        <w:rPr>
          <w:rFonts w:ascii="Arial" w:eastAsia="Times New Roman" w:hAnsi="Arial" w:cs="Arial"/>
          <w:b/>
          <w:bCs/>
          <w:szCs w:val="24"/>
          <w:lang w:eastAsia="pl-PL"/>
        </w:rPr>
        <w:t xml:space="preserve"> oraz podawanych napojów</w:t>
      </w:r>
      <w:r>
        <w:rPr>
          <w:rFonts w:ascii="Arial" w:eastAsia="Times New Roman" w:hAnsi="Arial" w:cs="Arial"/>
          <w:szCs w:val="24"/>
          <w:lang w:eastAsia="pl-PL"/>
        </w:rPr>
        <w:t>,</w:t>
      </w:r>
    </w:p>
    <w:p w14:paraId="4CECF771" w14:textId="1FC56F1D" w:rsidR="001A2139" w:rsidRPr="00D1764F" w:rsidRDefault="00C57157" w:rsidP="00A06D57">
      <w:pPr>
        <w:numPr>
          <w:ilvl w:val="0"/>
          <w:numId w:val="13"/>
        </w:numPr>
        <w:tabs>
          <w:tab w:val="clear" w:pos="720"/>
        </w:tabs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Cukier i mleko do kawy/ herbaty</w:t>
      </w:r>
      <w:r w:rsidRPr="0029143B">
        <w:rPr>
          <w:rFonts w:ascii="Arial" w:eastAsia="Times New Roman" w:hAnsi="Arial" w:cs="Arial"/>
          <w:szCs w:val="24"/>
          <w:lang w:eastAsia="pl-PL"/>
        </w:rPr>
        <w:t xml:space="preserve"> oraz </w:t>
      </w:r>
      <w:r w:rsidRPr="00FC4537">
        <w:rPr>
          <w:rFonts w:ascii="Arial" w:eastAsia="Times New Roman" w:hAnsi="Arial" w:cs="Arial"/>
          <w:szCs w:val="24"/>
          <w:lang w:eastAsia="pl-PL"/>
        </w:rPr>
        <w:t>chusteczki/serwetki</w:t>
      </w:r>
      <w:r>
        <w:rPr>
          <w:rFonts w:ascii="Arial" w:eastAsia="Times New Roman" w:hAnsi="Arial" w:cs="Arial"/>
          <w:szCs w:val="24"/>
          <w:lang w:eastAsia="pl-PL"/>
        </w:rPr>
        <w:t>/ręczniki papierowe</w:t>
      </w:r>
      <w:r w:rsidRPr="00FC4537">
        <w:rPr>
          <w:rFonts w:ascii="Arial" w:eastAsia="Times New Roman" w:hAnsi="Arial" w:cs="Arial"/>
          <w:szCs w:val="24"/>
          <w:lang w:eastAsia="pl-PL"/>
        </w:rPr>
        <w:t>.</w:t>
      </w:r>
    </w:p>
    <w:p w14:paraId="0B883271" w14:textId="4D550B9E" w:rsidR="00D4513E" w:rsidRPr="006C4D70" w:rsidRDefault="00A06D57" w:rsidP="00D4513E">
      <w:pPr>
        <w:rPr>
          <w:rFonts w:ascii="Arial" w:hAnsi="Arial" w:cs="Arial"/>
          <w:szCs w:val="24"/>
          <w:u w:val="single"/>
        </w:rPr>
      </w:pPr>
      <w:r w:rsidRPr="00FC4537">
        <w:rPr>
          <w:rFonts w:ascii="Arial" w:hAnsi="Arial" w:cs="Arial"/>
          <w:szCs w:val="24"/>
          <w:u w:val="single"/>
        </w:rPr>
        <w:t xml:space="preserve">Stoisko degustacyjne: </w:t>
      </w:r>
    </w:p>
    <w:p w14:paraId="1EAF2706" w14:textId="52AB972C" w:rsidR="006C4D70" w:rsidRPr="007D16FB" w:rsidRDefault="006C4D70" w:rsidP="00D4513E">
      <w:pPr>
        <w:rPr>
          <w:rFonts w:ascii="Arial" w:eastAsia="Times New Roman" w:hAnsi="Arial" w:cs="Arial"/>
          <w:szCs w:val="24"/>
          <w:lang w:eastAsia="pl-PL"/>
        </w:rPr>
      </w:pPr>
      <w:r w:rsidRPr="005B14DE">
        <w:rPr>
          <w:rFonts w:ascii="Arial" w:hAnsi="Arial" w:cs="Arial"/>
          <w:szCs w:val="24"/>
        </w:rPr>
        <w:t>Wykonawca zapewni asortyment do przygotowania</w:t>
      </w:r>
      <w:r w:rsidRPr="005B14DE">
        <w:rPr>
          <w:rFonts w:ascii="Arial" w:eastAsia="Times New Roman" w:hAnsi="Arial" w:cs="Arial"/>
          <w:szCs w:val="24"/>
          <w:lang w:eastAsia="pl-PL"/>
        </w:rPr>
        <w:t xml:space="preserve"> degustacji produktów naturalnych</w:t>
      </w:r>
      <w:r>
        <w:rPr>
          <w:rFonts w:ascii="Arial" w:eastAsia="Times New Roman" w:hAnsi="Arial" w:cs="Arial"/>
          <w:szCs w:val="24"/>
          <w:lang w:eastAsia="pl-PL"/>
        </w:rPr>
        <w:t xml:space="preserve"> – darów lasu. </w:t>
      </w:r>
    </w:p>
    <w:p w14:paraId="0303E2A2" w14:textId="74AEF298" w:rsidR="00D4513E" w:rsidRPr="007D16FB" w:rsidRDefault="00D4513E" w:rsidP="00D4513E">
      <w:pPr>
        <w:rPr>
          <w:rFonts w:ascii="Arial" w:eastAsia="Times New Roman" w:hAnsi="Arial" w:cs="Arial"/>
          <w:szCs w:val="24"/>
          <w:lang w:eastAsia="pl-PL"/>
        </w:rPr>
      </w:pPr>
      <w:r w:rsidRPr="007D16FB">
        <w:rPr>
          <w:rFonts w:ascii="Arial" w:eastAsia="Times New Roman" w:hAnsi="Arial" w:cs="Arial"/>
          <w:szCs w:val="24"/>
          <w:lang w:eastAsia="pl-PL"/>
        </w:rPr>
        <w:t xml:space="preserve">Dżemy z owoców leśnych – maliny, żurawiny, jagoda czarna, borówka brusznica – w ilości </w:t>
      </w:r>
      <w:r>
        <w:rPr>
          <w:rFonts w:ascii="Arial" w:eastAsia="Times New Roman" w:hAnsi="Arial" w:cs="Arial"/>
          <w:szCs w:val="24"/>
          <w:lang w:eastAsia="pl-PL"/>
        </w:rPr>
        <w:t>17</w:t>
      </w:r>
      <w:r w:rsidRPr="007D16FB">
        <w:rPr>
          <w:rFonts w:ascii="Arial" w:eastAsia="Times New Roman" w:hAnsi="Arial" w:cs="Arial"/>
          <w:szCs w:val="24"/>
          <w:lang w:eastAsia="pl-PL"/>
        </w:rPr>
        <w:t>0 porcji</w:t>
      </w:r>
      <w:r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7D16FB">
        <w:rPr>
          <w:rFonts w:ascii="Arial" w:eastAsia="Times New Roman" w:hAnsi="Arial" w:cs="Arial"/>
          <w:szCs w:val="24"/>
          <w:lang w:eastAsia="pl-PL"/>
        </w:rPr>
        <w:t>degustacyjnych każdego rodzaju</w:t>
      </w:r>
      <w:r>
        <w:rPr>
          <w:rFonts w:ascii="Arial" w:eastAsia="Times New Roman" w:hAnsi="Arial" w:cs="Arial"/>
          <w:szCs w:val="24"/>
          <w:lang w:eastAsia="pl-PL"/>
        </w:rPr>
        <w:t>.</w:t>
      </w:r>
    </w:p>
    <w:p w14:paraId="2CF04D3F" w14:textId="38AE792E" w:rsidR="00D4513E" w:rsidRPr="00DA075D" w:rsidRDefault="00D4513E" w:rsidP="00D4513E">
      <w:pPr>
        <w:pStyle w:val="Akapitzlist"/>
        <w:numPr>
          <w:ilvl w:val="0"/>
          <w:numId w:val="31"/>
        </w:numPr>
        <w:rPr>
          <w:rFonts w:ascii="Arial" w:eastAsia="Times New Roman" w:hAnsi="Arial" w:cs="Arial"/>
          <w:szCs w:val="24"/>
          <w:lang w:eastAsia="pl-PL"/>
        </w:rPr>
      </w:pPr>
      <w:r w:rsidRPr="005B14DE">
        <w:rPr>
          <w:rFonts w:ascii="Arial" w:eastAsia="Times New Roman" w:hAnsi="Arial" w:cs="Arial"/>
          <w:szCs w:val="24"/>
          <w:lang w:eastAsia="pl-PL"/>
        </w:rPr>
        <w:t>Porcja degustacyjna dżemy</w:t>
      </w:r>
      <w:r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5B14DE">
        <w:rPr>
          <w:rFonts w:ascii="Arial" w:eastAsia="Times New Roman" w:hAnsi="Arial" w:cs="Arial"/>
          <w:szCs w:val="24"/>
          <w:lang w:eastAsia="pl-PL"/>
        </w:rPr>
        <w:t xml:space="preserve">– </w:t>
      </w:r>
      <w:r>
        <w:rPr>
          <w:rFonts w:ascii="Arial" w:eastAsia="Times New Roman" w:hAnsi="Arial" w:cs="Arial"/>
          <w:szCs w:val="24"/>
          <w:lang w:eastAsia="pl-PL"/>
        </w:rPr>
        <w:t xml:space="preserve">ok. </w:t>
      </w:r>
      <w:r w:rsidRPr="005B14DE">
        <w:rPr>
          <w:rFonts w:ascii="Arial" w:eastAsia="Times New Roman" w:hAnsi="Arial" w:cs="Arial"/>
          <w:szCs w:val="24"/>
          <w:lang w:eastAsia="pl-PL"/>
        </w:rPr>
        <w:t>10</w:t>
      </w:r>
      <w:r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5B14DE">
        <w:rPr>
          <w:rFonts w:ascii="Arial" w:eastAsia="Times New Roman" w:hAnsi="Arial" w:cs="Arial"/>
          <w:szCs w:val="24"/>
          <w:lang w:eastAsia="pl-PL"/>
        </w:rPr>
        <w:t>gramów.</w:t>
      </w:r>
    </w:p>
    <w:p w14:paraId="3276BFE9" w14:textId="75A81611" w:rsidR="00A06D57" w:rsidRPr="00C57157" w:rsidRDefault="00607CB0" w:rsidP="00C57157">
      <w:pPr>
        <w:rPr>
          <w:rFonts w:ascii="Arial" w:hAnsi="Arial" w:cs="Arial"/>
          <w:szCs w:val="24"/>
          <w:u w:val="single"/>
        </w:rPr>
      </w:pPr>
      <w:r w:rsidRPr="00FC4537">
        <w:rPr>
          <w:rFonts w:ascii="Arial" w:hAnsi="Arial" w:cs="Arial"/>
          <w:szCs w:val="24"/>
          <w:u w:val="single"/>
        </w:rPr>
        <w:lastRenderedPageBreak/>
        <w:t xml:space="preserve">Stoisko zostanie przygotowane i </w:t>
      </w:r>
      <w:r>
        <w:rPr>
          <w:rFonts w:ascii="Arial" w:hAnsi="Arial" w:cs="Arial"/>
          <w:szCs w:val="24"/>
          <w:u w:val="single"/>
        </w:rPr>
        <w:t xml:space="preserve">będzie </w:t>
      </w:r>
      <w:r w:rsidRPr="00FC4537">
        <w:rPr>
          <w:rFonts w:ascii="Arial" w:hAnsi="Arial" w:cs="Arial"/>
          <w:szCs w:val="24"/>
          <w:u w:val="single"/>
        </w:rPr>
        <w:t xml:space="preserve">obsługiwane przez </w:t>
      </w:r>
      <w:r>
        <w:rPr>
          <w:rFonts w:ascii="Arial" w:hAnsi="Arial" w:cs="Arial"/>
          <w:szCs w:val="24"/>
          <w:u w:val="single"/>
        </w:rPr>
        <w:t>Wykonawcę</w:t>
      </w:r>
      <w:r w:rsidRPr="00FC4537">
        <w:rPr>
          <w:rFonts w:ascii="Arial" w:hAnsi="Arial" w:cs="Arial"/>
          <w:szCs w:val="24"/>
          <w:u w:val="single"/>
        </w:rPr>
        <w:t xml:space="preserve">. </w:t>
      </w:r>
    </w:p>
    <w:p w14:paraId="6C3A4ED8" w14:textId="1A9F76E3" w:rsidR="00607CB0" w:rsidRDefault="00A06D57" w:rsidP="00607CB0">
      <w:pPr>
        <w:rPr>
          <w:rFonts w:ascii="Arial" w:hAnsi="Arial" w:cs="Arial"/>
          <w:szCs w:val="24"/>
        </w:rPr>
      </w:pPr>
      <w:r w:rsidRPr="00FC4537">
        <w:rPr>
          <w:rFonts w:ascii="Arial" w:hAnsi="Arial" w:cs="Arial"/>
          <w:b/>
          <w:bCs/>
          <w:szCs w:val="24"/>
          <w:u w:val="single"/>
        </w:rPr>
        <w:t>Ważne</w:t>
      </w:r>
      <w:r w:rsidRPr="00C57157">
        <w:rPr>
          <w:rFonts w:ascii="Arial" w:hAnsi="Arial" w:cs="Arial"/>
          <w:b/>
          <w:bCs/>
          <w:szCs w:val="24"/>
        </w:rPr>
        <w:t xml:space="preserve">: </w:t>
      </w:r>
      <w:r w:rsidRPr="00FC4537">
        <w:rPr>
          <w:rFonts w:ascii="Arial" w:hAnsi="Arial" w:cs="Arial"/>
          <w:szCs w:val="24"/>
        </w:rPr>
        <w:t xml:space="preserve">Nadleśnictwo Nowy Targ </w:t>
      </w:r>
      <w:r w:rsidR="00607CB0" w:rsidRPr="00FC4537">
        <w:rPr>
          <w:rFonts w:ascii="Arial" w:hAnsi="Arial" w:cs="Arial"/>
          <w:szCs w:val="24"/>
        </w:rPr>
        <w:t xml:space="preserve">zapewni </w:t>
      </w:r>
      <w:r w:rsidR="008E4A80">
        <w:rPr>
          <w:rFonts w:ascii="Arial" w:hAnsi="Arial" w:cs="Arial"/>
          <w:szCs w:val="24"/>
        </w:rPr>
        <w:t xml:space="preserve">ognisko, </w:t>
      </w:r>
      <w:r w:rsidR="00607CB0" w:rsidRPr="00FC4537">
        <w:rPr>
          <w:rFonts w:ascii="Arial" w:hAnsi="Arial" w:cs="Arial"/>
          <w:szCs w:val="24"/>
        </w:rPr>
        <w:t xml:space="preserve">kijki do ogniska, dostęp do bieżącej wody, prądu oraz stoły potrzebne do organizacji punktu gastronomicznego. </w:t>
      </w:r>
    </w:p>
    <w:p w14:paraId="040538C5" w14:textId="48D3D6A9" w:rsidR="003B3F00" w:rsidRDefault="00607CB0" w:rsidP="009F46A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Wykonawca zapewni ponadto</w:t>
      </w:r>
      <w:r w:rsidR="0002215F">
        <w:rPr>
          <w:rFonts w:ascii="Arial" w:hAnsi="Arial" w:cs="Arial"/>
          <w:szCs w:val="24"/>
        </w:rPr>
        <w:t xml:space="preserve"> biodegradowalne </w:t>
      </w:r>
      <w:r>
        <w:rPr>
          <w:rFonts w:ascii="Arial" w:hAnsi="Arial" w:cs="Arial"/>
          <w:szCs w:val="24"/>
        </w:rPr>
        <w:t xml:space="preserve">worki </w:t>
      </w:r>
      <w:r w:rsidR="0002215F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 xml:space="preserve"> kosze na odpady, a także usługę sprzątania i utylizacji wszystkich śmieci pozostałych po organizacji wydarzenia. </w:t>
      </w:r>
    </w:p>
    <w:p w14:paraId="01DEE5C5" w14:textId="77777777" w:rsidR="00246654" w:rsidRPr="00246654" w:rsidRDefault="00246654" w:rsidP="00246654">
      <w:pPr>
        <w:rPr>
          <w:rFonts w:ascii="Arial" w:hAnsi="Arial" w:cs="Arial"/>
          <w:szCs w:val="24"/>
        </w:rPr>
      </w:pPr>
    </w:p>
    <w:p w14:paraId="569A5D04" w14:textId="46F4E116" w:rsidR="00246654" w:rsidRPr="00246654" w:rsidRDefault="00246654" w:rsidP="00246654">
      <w:pPr>
        <w:ind w:left="108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3. </w:t>
      </w:r>
      <w:r w:rsidRPr="00246654">
        <w:rPr>
          <w:rFonts w:ascii="Arial" w:hAnsi="Arial" w:cs="Arial"/>
          <w:b/>
          <w:bCs/>
          <w:szCs w:val="24"/>
        </w:rPr>
        <w:t>Zapewnienie usługi transportowej:</w:t>
      </w:r>
    </w:p>
    <w:p w14:paraId="74E21ED7" w14:textId="77777777" w:rsidR="00246654" w:rsidRPr="00246654" w:rsidRDefault="00246654" w:rsidP="00246654">
      <w:pPr>
        <w:pStyle w:val="Akapitzlist"/>
        <w:rPr>
          <w:rFonts w:ascii="Arial" w:hAnsi="Arial" w:cs="Arial"/>
          <w:b/>
          <w:bCs/>
          <w:szCs w:val="24"/>
        </w:rPr>
      </w:pPr>
    </w:p>
    <w:p w14:paraId="7AEF553D" w14:textId="2DE3C3D7" w:rsidR="00246654" w:rsidRPr="00FC4537" w:rsidRDefault="00246654" w:rsidP="00246654">
      <w:pPr>
        <w:rPr>
          <w:rFonts w:ascii="Arial" w:hAnsi="Arial" w:cs="Arial"/>
          <w:szCs w:val="24"/>
        </w:rPr>
      </w:pPr>
      <w:r w:rsidRPr="00FC4537">
        <w:rPr>
          <w:rFonts w:ascii="Arial" w:hAnsi="Arial" w:cs="Arial"/>
          <w:szCs w:val="24"/>
        </w:rPr>
        <w:t xml:space="preserve">Wykonawca </w:t>
      </w:r>
      <w:r>
        <w:rPr>
          <w:rFonts w:ascii="Arial" w:hAnsi="Arial" w:cs="Arial"/>
          <w:szCs w:val="24"/>
        </w:rPr>
        <w:t>zapewni</w:t>
      </w:r>
      <w:r w:rsidRPr="00FC4537">
        <w:rPr>
          <w:rFonts w:ascii="Arial" w:hAnsi="Arial" w:cs="Arial"/>
          <w:szCs w:val="24"/>
        </w:rPr>
        <w:t xml:space="preserve"> transport </w:t>
      </w:r>
      <w:r>
        <w:rPr>
          <w:rFonts w:ascii="Arial" w:hAnsi="Arial" w:cs="Arial"/>
          <w:szCs w:val="24"/>
        </w:rPr>
        <w:t xml:space="preserve">autokarem </w:t>
      </w:r>
      <w:r w:rsidR="002D2C02">
        <w:rPr>
          <w:rFonts w:ascii="Arial" w:hAnsi="Arial" w:cs="Arial"/>
          <w:szCs w:val="24"/>
        </w:rPr>
        <w:t xml:space="preserve">dla </w:t>
      </w:r>
      <w:r>
        <w:rPr>
          <w:rFonts w:ascii="Arial" w:hAnsi="Arial" w:cs="Arial"/>
          <w:szCs w:val="24"/>
        </w:rPr>
        <w:t>maksymalnie</w:t>
      </w:r>
      <w:r w:rsidR="002D2C0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150 </w:t>
      </w:r>
      <w:r w:rsidRPr="00FC4537">
        <w:rPr>
          <w:rFonts w:ascii="Arial" w:hAnsi="Arial" w:cs="Arial"/>
          <w:szCs w:val="24"/>
        </w:rPr>
        <w:t xml:space="preserve">uczestników festiwalu zgodnie z </w:t>
      </w:r>
      <w:r>
        <w:rPr>
          <w:rFonts w:ascii="Arial" w:hAnsi="Arial" w:cs="Arial"/>
          <w:szCs w:val="24"/>
        </w:rPr>
        <w:t>poniższym opisem</w:t>
      </w:r>
      <w:r w:rsidRPr="00FC4537">
        <w:rPr>
          <w:rFonts w:ascii="Arial" w:hAnsi="Arial" w:cs="Arial"/>
          <w:szCs w:val="24"/>
        </w:rPr>
        <w:t xml:space="preserve">. </w:t>
      </w:r>
    </w:p>
    <w:p w14:paraId="4AA60FDA" w14:textId="54EFD791" w:rsidR="00246654" w:rsidRPr="00FC4537" w:rsidRDefault="00246654" w:rsidP="00246654">
      <w:pPr>
        <w:spacing w:before="100" w:beforeAutospacing="1" w:after="100" w:afterAutospacing="1" w:line="276" w:lineRule="auto"/>
        <w:rPr>
          <w:rFonts w:ascii="Arial" w:eastAsia="Times New Roman" w:hAnsi="Arial" w:cs="Arial"/>
          <w:szCs w:val="24"/>
          <w:lang w:eastAsia="pl-PL"/>
        </w:rPr>
      </w:pPr>
      <w:r w:rsidRPr="00FC4537">
        <w:rPr>
          <w:rFonts w:ascii="Arial" w:eastAsia="Times New Roman" w:hAnsi="Arial" w:cs="Arial"/>
          <w:szCs w:val="24"/>
          <w:lang w:eastAsia="pl-PL"/>
        </w:rPr>
        <w:t xml:space="preserve">Liczba uczestników: </w:t>
      </w:r>
      <w:r>
        <w:rPr>
          <w:rFonts w:ascii="Arial" w:eastAsia="Times New Roman" w:hAnsi="Arial" w:cs="Arial"/>
          <w:szCs w:val="24"/>
          <w:lang w:eastAsia="pl-PL"/>
        </w:rPr>
        <w:t>maksymalnie 150</w:t>
      </w:r>
      <w:r w:rsidRPr="00FC4537">
        <w:rPr>
          <w:rFonts w:ascii="Arial" w:eastAsia="Times New Roman" w:hAnsi="Arial" w:cs="Arial"/>
          <w:szCs w:val="24"/>
          <w:lang w:eastAsia="pl-PL"/>
        </w:rPr>
        <w:t xml:space="preserve"> osób</w:t>
      </w:r>
      <w:r>
        <w:rPr>
          <w:rFonts w:ascii="Arial" w:eastAsia="Times New Roman" w:hAnsi="Arial" w:cs="Arial"/>
          <w:szCs w:val="24"/>
          <w:lang w:eastAsia="pl-PL"/>
        </w:rPr>
        <w:t>.</w:t>
      </w:r>
    </w:p>
    <w:p w14:paraId="5FBB006D" w14:textId="140C4989" w:rsidR="00246654" w:rsidRPr="00FC4537" w:rsidRDefault="00246654" w:rsidP="00246654">
      <w:pPr>
        <w:spacing w:before="100" w:beforeAutospacing="1" w:after="100" w:afterAutospacing="1" w:line="276" w:lineRule="auto"/>
        <w:rPr>
          <w:rFonts w:ascii="Arial" w:eastAsia="Times New Roman" w:hAnsi="Arial" w:cs="Arial"/>
          <w:szCs w:val="24"/>
          <w:lang w:eastAsia="pl-PL"/>
        </w:rPr>
      </w:pPr>
      <w:r w:rsidRPr="00FC4537">
        <w:rPr>
          <w:rFonts w:ascii="Arial" w:eastAsia="Times New Roman" w:hAnsi="Arial" w:cs="Arial"/>
          <w:szCs w:val="24"/>
          <w:lang w:eastAsia="pl-PL"/>
        </w:rPr>
        <w:t xml:space="preserve">Trasa przejazdu: </w:t>
      </w:r>
      <w:r>
        <w:rPr>
          <w:rFonts w:ascii="Arial" w:eastAsia="Times New Roman" w:hAnsi="Arial" w:cs="Arial"/>
          <w:szCs w:val="24"/>
          <w:lang w:eastAsia="pl-PL"/>
        </w:rPr>
        <w:t xml:space="preserve">Nadleśnictwo </w:t>
      </w:r>
      <w:r w:rsidR="001A2139">
        <w:rPr>
          <w:rFonts w:ascii="Arial" w:eastAsia="Times New Roman" w:hAnsi="Arial" w:cs="Arial"/>
          <w:szCs w:val="24"/>
          <w:lang w:eastAsia="pl-PL"/>
        </w:rPr>
        <w:t>Nowy Targ</w:t>
      </w:r>
      <w:r>
        <w:rPr>
          <w:rFonts w:ascii="Arial" w:eastAsia="Times New Roman" w:hAnsi="Arial" w:cs="Arial"/>
          <w:szCs w:val="24"/>
          <w:lang w:eastAsia="pl-PL"/>
        </w:rPr>
        <w:t xml:space="preserve"> ul. </w:t>
      </w:r>
      <w:hyperlink r:id="rId8" w:history="1">
        <w:r w:rsidRPr="00246654">
          <w:rPr>
            <w:rStyle w:val="Hipercze"/>
            <w:rFonts w:ascii="Arial" w:hAnsi="Arial" w:cs="Arial"/>
            <w:color w:val="auto"/>
            <w:szCs w:val="24"/>
            <w:u w:val="none"/>
            <w:shd w:val="clear" w:color="auto" w:fill="FFFFFF"/>
          </w:rPr>
          <w:t>Składowa 11</w:t>
        </w:r>
        <w:r w:rsidR="004A3F73">
          <w:rPr>
            <w:rStyle w:val="Hipercze"/>
            <w:rFonts w:ascii="Arial" w:hAnsi="Arial" w:cs="Arial"/>
            <w:color w:val="auto"/>
            <w:szCs w:val="24"/>
            <w:u w:val="none"/>
            <w:shd w:val="clear" w:color="auto" w:fill="FFFFFF"/>
          </w:rPr>
          <w:t xml:space="preserve"> </w:t>
        </w:r>
        <w:r w:rsidRPr="00246654">
          <w:rPr>
            <w:rStyle w:val="Hipercze"/>
            <w:rFonts w:ascii="Arial" w:hAnsi="Arial" w:cs="Arial"/>
            <w:color w:val="auto"/>
            <w:szCs w:val="24"/>
            <w:u w:val="none"/>
            <w:shd w:val="clear" w:color="auto" w:fill="FFFFFF"/>
          </w:rPr>
          <w:t>Nowy Targ</w:t>
        </w:r>
      </w:hyperlink>
      <w:r>
        <w:rPr>
          <w:rFonts w:ascii="Arial" w:hAnsi="Arial" w:cs="Arial"/>
          <w:szCs w:val="24"/>
        </w:rPr>
        <w:t xml:space="preserve"> - </w:t>
      </w:r>
      <w:r w:rsidR="004A3F73" w:rsidRPr="004A3F73">
        <w:rPr>
          <w:rFonts w:ascii="Arial" w:hAnsi="Arial" w:cs="Arial"/>
        </w:rPr>
        <w:t>Torfowisko Baligówka</w:t>
      </w:r>
      <w:r w:rsidR="004A3F73">
        <w:rPr>
          <w:rFonts w:ascii="Arial" w:hAnsi="Arial" w:cs="Arial"/>
        </w:rPr>
        <w:t xml:space="preserve"> w Czarnym Dunajcu</w:t>
      </w:r>
      <w:r w:rsidR="004A3F73">
        <w:rPr>
          <w:rStyle w:val="Odwoanieprzypisudolnego"/>
          <w:rFonts w:ascii="Arial" w:hAnsi="Arial" w:cs="Arial"/>
        </w:rPr>
        <w:footnoteReference w:id="7"/>
      </w:r>
      <w:r w:rsidR="004A3F73" w:rsidRPr="004A3F73">
        <w:rPr>
          <w:rFonts w:ascii="Arial" w:hAnsi="Arial" w:cs="Arial"/>
        </w:rPr>
        <w:t xml:space="preserve"> -</w:t>
      </w:r>
      <w:r w:rsidR="004A3F73">
        <w:t xml:space="preserve"> </w:t>
      </w:r>
      <w:r w:rsidR="001A2139">
        <w:rPr>
          <w:rFonts w:ascii="Arial" w:eastAsia="Times New Roman" w:hAnsi="Arial" w:cs="Arial"/>
          <w:szCs w:val="24"/>
          <w:lang w:eastAsia="pl-PL"/>
        </w:rPr>
        <w:t xml:space="preserve">Nadleśnictwo Nowy Targ </w:t>
      </w:r>
      <w:r w:rsidR="004A3F73">
        <w:rPr>
          <w:rFonts w:ascii="Arial" w:eastAsia="Times New Roman" w:hAnsi="Arial" w:cs="Arial"/>
          <w:szCs w:val="24"/>
          <w:lang w:eastAsia="pl-PL"/>
        </w:rPr>
        <w:t xml:space="preserve">ul. </w:t>
      </w:r>
      <w:hyperlink r:id="rId9" w:history="1">
        <w:r w:rsidR="004A3F73" w:rsidRPr="00246654">
          <w:rPr>
            <w:rStyle w:val="Hipercze"/>
            <w:rFonts w:ascii="Arial" w:hAnsi="Arial" w:cs="Arial"/>
            <w:color w:val="auto"/>
            <w:szCs w:val="24"/>
            <w:u w:val="none"/>
            <w:shd w:val="clear" w:color="auto" w:fill="FFFFFF"/>
          </w:rPr>
          <w:t>Składowa 11</w:t>
        </w:r>
        <w:r w:rsidR="004A3F73">
          <w:rPr>
            <w:rStyle w:val="Hipercze"/>
            <w:rFonts w:ascii="Arial" w:hAnsi="Arial" w:cs="Arial"/>
            <w:color w:val="auto"/>
            <w:szCs w:val="24"/>
            <w:u w:val="none"/>
            <w:shd w:val="clear" w:color="auto" w:fill="FFFFFF"/>
          </w:rPr>
          <w:t xml:space="preserve"> </w:t>
        </w:r>
        <w:r w:rsidR="004A3F73" w:rsidRPr="00246654">
          <w:rPr>
            <w:rStyle w:val="Hipercze"/>
            <w:rFonts w:ascii="Arial" w:hAnsi="Arial" w:cs="Arial"/>
            <w:color w:val="auto"/>
            <w:szCs w:val="24"/>
            <w:u w:val="none"/>
            <w:shd w:val="clear" w:color="auto" w:fill="FFFFFF"/>
          </w:rPr>
          <w:t>Nowy Targ</w:t>
        </w:r>
      </w:hyperlink>
      <w:r w:rsidR="004A3F73">
        <w:rPr>
          <w:rFonts w:ascii="Arial" w:hAnsi="Arial" w:cs="Arial"/>
          <w:szCs w:val="24"/>
        </w:rPr>
        <w:t>.</w:t>
      </w:r>
    </w:p>
    <w:p w14:paraId="01FA4683" w14:textId="69288A89" w:rsidR="00F5734C" w:rsidRDefault="001114D8" w:rsidP="00246654">
      <w:pPr>
        <w:spacing w:before="100" w:beforeAutospacing="1" w:after="100" w:afterAutospacing="1" w:line="276" w:lineRule="auto"/>
        <w:rPr>
          <w:rFonts w:ascii="Arial" w:hAnsi="Arial" w:cs="Arial"/>
          <w:b/>
          <w:bCs/>
        </w:rPr>
      </w:pPr>
      <w:r w:rsidRPr="00B62B1E">
        <w:rPr>
          <w:rFonts w:ascii="Arial" w:hAnsi="Arial" w:cs="Arial"/>
        </w:rPr>
        <w:t xml:space="preserve">Transport realizowany będzie w formie </w:t>
      </w:r>
      <w:r w:rsidRPr="00B62B1E">
        <w:rPr>
          <w:rStyle w:val="Pogrubienie"/>
          <w:rFonts w:ascii="Arial" w:hAnsi="Arial" w:cs="Arial"/>
          <w:b w:val="0"/>
          <w:bCs w:val="0"/>
        </w:rPr>
        <w:t xml:space="preserve">rotacyjnej </w:t>
      </w:r>
      <w:r w:rsidRPr="00B62B1E">
        <w:rPr>
          <w:rFonts w:ascii="Arial" w:hAnsi="Arial" w:cs="Arial"/>
        </w:rPr>
        <w:t xml:space="preserve">– zakłada się podział uczestników na </w:t>
      </w:r>
      <w:r w:rsidRPr="00B62B1E">
        <w:rPr>
          <w:rStyle w:val="Pogrubienie"/>
          <w:rFonts w:ascii="Arial" w:hAnsi="Arial" w:cs="Arial"/>
          <w:b w:val="0"/>
          <w:bCs w:val="0"/>
        </w:rPr>
        <w:t>2–3 grupy</w:t>
      </w:r>
      <w:r w:rsidR="009A18E5">
        <w:rPr>
          <w:rStyle w:val="Odwoanieprzypisudolnego"/>
          <w:rFonts w:ascii="Arial" w:hAnsi="Arial" w:cs="Arial"/>
        </w:rPr>
        <w:footnoteReference w:id="8"/>
      </w:r>
      <w:r w:rsidRPr="00B62B1E">
        <w:rPr>
          <w:rFonts w:ascii="Arial" w:hAnsi="Arial" w:cs="Arial"/>
          <w:b/>
          <w:bCs/>
        </w:rPr>
        <w:t>.</w:t>
      </w:r>
    </w:p>
    <w:p w14:paraId="53579990" w14:textId="4D98D123" w:rsidR="00C760EB" w:rsidRPr="00FC4537" w:rsidRDefault="00C760EB" w:rsidP="00C760EB">
      <w:pPr>
        <w:pStyle w:val="Akapitzlist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szCs w:val="24"/>
          <w:lang w:eastAsia="pl-PL"/>
        </w:rPr>
      </w:pPr>
      <w:r w:rsidRPr="00FC4537">
        <w:rPr>
          <w:rFonts w:ascii="Arial" w:eastAsia="Times New Roman" w:hAnsi="Arial" w:cs="Arial"/>
          <w:szCs w:val="24"/>
          <w:lang w:eastAsia="pl-PL"/>
        </w:rPr>
        <w:t>Czas: ok</w:t>
      </w:r>
      <w:r>
        <w:rPr>
          <w:rFonts w:ascii="Arial" w:eastAsia="Times New Roman" w:hAnsi="Arial" w:cs="Arial"/>
          <w:szCs w:val="24"/>
          <w:lang w:eastAsia="pl-PL"/>
        </w:rPr>
        <w:t>.</w:t>
      </w:r>
      <w:r w:rsidRPr="00FC4537">
        <w:rPr>
          <w:rFonts w:ascii="Arial" w:eastAsia="Times New Roman" w:hAnsi="Arial" w:cs="Arial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Cs w:val="24"/>
          <w:lang w:eastAsia="pl-PL"/>
        </w:rPr>
        <w:t xml:space="preserve">4 </w:t>
      </w:r>
      <w:r w:rsidRPr="00FC4537">
        <w:rPr>
          <w:rFonts w:ascii="Arial" w:eastAsia="Times New Roman" w:hAnsi="Arial" w:cs="Arial"/>
          <w:szCs w:val="24"/>
          <w:lang w:eastAsia="pl-PL"/>
        </w:rPr>
        <w:t>h</w:t>
      </w:r>
      <w:r>
        <w:rPr>
          <w:rFonts w:ascii="Arial" w:eastAsia="Times New Roman" w:hAnsi="Arial" w:cs="Arial"/>
          <w:szCs w:val="24"/>
          <w:lang w:eastAsia="pl-PL"/>
        </w:rPr>
        <w:t xml:space="preserve">, dokładne godziny przejazdu zostaną podane Wykonawcy przy podpisaniu umowy. </w:t>
      </w:r>
    </w:p>
    <w:p w14:paraId="57758DDC" w14:textId="77777777" w:rsidR="00246654" w:rsidRPr="00A84938" w:rsidRDefault="00246654" w:rsidP="00246654">
      <w:pPr>
        <w:spacing w:after="120" w:line="276" w:lineRule="auto"/>
        <w:jc w:val="both"/>
        <w:rPr>
          <w:rFonts w:ascii="Arial" w:hAnsi="Arial" w:cs="Arial"/>
        </w:rPr>
      </w:pPr>
      <w:r w:rsidRPr="00A84938">
        <w:rPr>
          <w:rFonts w:ascii="Arial" w:hAnsi="Arial" w:cs="Arial"/>
        </w:rPr>
        <w:t>Wymagania Zamawiającego odnośnie do transportu:</w:t>
      </w:r>
    </w:p>
    <w:p w14:paraId="53D01AB8" w14:textId="77777777" w:rsidR="00246654" w:rsidRPr="00223BC9" w:rsidRDefault="00246654" w:rsidP="00246654">
      <w:pPr>
        <w:pStyle w:val="Akapitzlist"/>
        <w:numPr>
          <w:ilvl w:val="0"/>
          <w:numId w:val="6"/>
        </w:numPr>
        <w:spacing w:after="120" w:line="276" w:lineRule="auto"/>
        <w:ind w:hanging="294"/>
        <w:contextualSpacing w:val="0"/>
        <w:jc w:val="both"/>
        <w:rPr>
          <w:rFonts w:ascii="Arial" w:hAnsi="Arial" w:cs="Arial"/>
        </w:rPr>
      </w:pPr>
      <w:r w:rsidRPr="00223BC9">
        <w:rPr>
          <w:rFonts w:ascii="Arial" w:hAnsi="Arial" w:cs="Arial"/>
        </w:rPr>
        <w:t>Pojazd musi mieć odpowiednią liczbę miejsc siedzących i być wyposażony w pasy bezpieczeństwa dla wszystkich uczestników.</w:t>
      </w:r>
    </w:p>
    <w:p w14:paraId="719DF0F6" w14:textId="77777777" w:rsidR="00246654" w:rsidRPr="00223BC9" w:rsidRDefault="00246654" w:rsidP="00246654">
      <w:pPr>
        <w:pStyle w:val="Akapitzlist"/>
        <w:numPr>
          <w:ilvl w:val="0"/>
          <w:numId w:val="6"/>
        </w:numPr>
        <w:spacing w:after="120" w:line="276" w:lineRule="auto"/>
        <w:ind w:hanging="294"/>
        <w:contextualSpacing w:val="0"/>
        <w:jc w:val="both"/>
        <w:rPr>
          <w:rFonts w:ascii="Arial" w:hAnsi="Arial" w:cs="Arial"/>
        </w:rPr>
      </w:pPr>
      <w:r w:rsidRPr="00223BC9">
        <w:rPr>
          <w:rFonts w:ascii="Arial" w:hAnsi="Arial" w:cs="Arial"/>
        </w:rPr>
        <w:t>Pojazd musi mieć sprawną klimatyzację, gaśnicę oraz wyposażoną apteczkę o aktualnym terminie przydatności do użycia.</w:t>
      </w:r>
    </w:p>
    <w:p w14:paraId="533211B1" w14:textId="77777777" w:rsidR="00246654" w:rsidRPr="00223BC9" w:rsidRDefault="00246654" w:rsidP="00246654">
      <w:pPr>
        <w:pStyle w:val="Akapitzlist"/>
        <w:numPr>
          <w:ilvl w:val="0"/>
          <w:numId w:val="6"/>
        </w:numPr>
        <w:spacing w:after="120" w:line="276" w:lineRule="auto"/>
        <w:ind w:hanging="294"/>
        <w:contextualSpacing w:val="0"/>
        <w:jc w:val="both"/>
        <w:rPr>
          <w:rFonts w:ascii="Arial" w:hAnsi="Arial" w:cs="Arial"/>
        </w:rPr>
      </w:pPr>
      <w:r w:rsidRPr="00223BC9">
        <w:rPr>
          <w:rFonts w:ascii="Arial" w:hAnsi="Arial" w:cs="Arial"/>
        </w:rPr>
        <w:t xml:space="preserve">Pojazd musi być podstawiony </w:t>
      </w:r>
      <w:r>
        <w:rPr>
          <w:rFonts w:ascii="Arial" w:hAnsi="Arial" w:cs="Arial"/>
        </w:rPr>
        <w:t xml:space="preserve">na </w:t>
      </w:r>
      <w:r w:rsidRPr="00223BC9">
        <w:rPr>
          <w:rFonts w:ascii="Arial" w:hAnsi="Arial" w:cs="Arial"/>
        </w:rPr>
        <w:t>miejsce zbiórki na pół godziny przed rozpoczęciem podróży.</w:t>
      </w:r>
    </w:p>
    <w:p w14:paraId="42DD84BF" w14:textId="77777777" w:rsidR="00246654" w:rsidRPr="00223BC9" w:rsidRDefault="00246654" w:rsidP="00246654">
      <w:pPr>
        <w:pStyle w:val="Akapitzlist"/>
        <w:numPr>
          <w:ilvl w:val="0"/>
          <w:numId w:val="6"/>
        </w:numPr>
        <w:spacing w:after="120" w:line="276" w:lineRule="auto"/>
        <w:ind w:hanging="294"/>
        <w:contextualSpacing w:val="0"/>
        <w:jc w:val="both"/>
        <w:rPr>
          <w:rFonts w:ascii="Arial" w:hAnsi="Arial" w:cs="Arial"/>
        </w:rPr>
      </w:pPr>
      <w:r w:rsidRPr="00223BC9">
        <w:rPr>
          <w:rFonts w:ascii="Arial" w:hAnsi="Arial" w:cs="Arial"/>
        </w:rPr>
        <w:t>Usługa transportowa musi być świadczona sprawnym technicznie, zarejestrowanym środkiem transportu, posiadającym ważne badanie techniczne oraz ubezpieczenie OC.</w:t>
      </w:r>
    </w:p>
    <w:p w14:paraId="473A7E3C" w14:textId="5A07C020" w:rsidR="00246654" w:rsidRDefault="00246654" w:rsidP="00246654">
      <w:pPr>
        <w:pStyle w:val="Akapitzlist"/>
        <w:numPr>
          <w:ilvl w:val="0"/>
          <w:numId w:val="6"/>
        </w:numPr>
        <w:spacing w:after="120" w:line="276" w:lineRule="auto"/>
        <w:ind w:hanging="294"/>
        <w:contextualSpacing w:val="0"/>
        <w:jc w:val="both"/>
        <w:rPr>
          <w:rFonts w:ascii="Arial" w:hAnsi="Arial" w:cs="Arial"/>
        </w:rPr>
      </w:pPr>
      <w:r w:rsidRPr="00223BC9">
        <w:rPr>
          <w:rFonts w:ascii="Arial" w:hAnsi="Arial" w:cs="Arial"/>
        </w:rPr>
        <w:lastRenderedPageBreak/>
        <w:t>W przypadku awarii pojazdu przewożącego uczestników lub innej nieprzewidzianej sytuacji uniemożliwiającej wykonanie przewozu Wykonawca ma obowiązek bezzwłocznie zapewnić na własny koszt i ryzyko transport zastępczy w czasie maksymalnym 3 godzin od chwili awarii.</w:t>
      </w:r>
    </w:p>
    <w:p w14:paraId="4F5A65FF" w14:textId="77777777" w:rsidR="00F5734C" w:rsidRPr="00F5734C" w:rsidRDefault="00246654" w:rsidP="00F5734C">
      <w:pPr>
        <w:pStyle w:val="Akapitzlist"/>
        <w:numPr>
          <w:ilvl w:val="0"/>
          <w:numId w:val="6"/>
        </w:numPr>
        <w:spacing w:after="120" w:line="276" w:lineRule="auto"/>
        <w:ind w:hanging="294"/>
        <w:contextualSpacing w:val="0"/>
        <w:jc w:val="both"/>
        <w:rPr>
          <w:rFonts w:ascii="Arial" w:hAnsi="Arial" w:cs="Arial"/>
        </w:rPr>
      </w:pPr>
      <w:r w:rsidRPr="00F5734C">
        <w:rPr>
          <w:rFonts w:ascii="Arial" w:hAnsi="Arial" w:cs="Arial"/>
          <w:color w:val="000000"/>
        </w:rPr>
        <w:t>Kierowca musi być ubrany czysto i schludnie oraz posiadać uprawnienia do przewozu osób.</w:t>
      </w:r>
    </w:p>
    <w:p w14:paraId="00A9CD78" w14:textId="252A4423" w:rsidR="004E4BE2" w:rsidRPr="00FC4537" w:rsidRDefault="00AE778B" w:rsidP="009F46AE">
      <w:pPr>
        <w:rPr>
          <w:rFonts w:ascii="Arial" w:hAnsi="Arial" w:cs="Arial"/>
          <w:szCs w:val="24"/>
        </w:rPr>
      </w:pPr>
      <w:r w:rsidRPr="00FC4537">
        <w:rPr>
          <w:rFonts w:ascii="Arial" w:hAnsi="Arial" w:cs="Arial"/>
          <w:szCs w:val="24"/>
        </w:rPr>
        <w:t>-----------------------------------------------------------------------------------------------------------------</w:t>
      </w:r>
    </w:p>
    <w:p w14:paraId="19A1BC73" w14:textId="78CD07AB" w:rsidR="003B3F00" w:rsidRPr="00FC4537" w:rsidRDefault="003B3F00" w:rsidP="0002215F">
      <w:pPr>
        <w:pStyle w:val="Akapitzlist"/>
        <w:numPr>
          <w:ilvl w:val="0"/>
          <w:numId w:val="4"/>
        </w:numPr>
        <w:rPr>
          <w:rFonts w:ascii="Arial" w:hAnsi="Arial" w:cs="Arial"/>
          <w:b/>
          <w:bCs/>
          <w:szCs w:val="24"/>
          <w:u w:val="single"/>
        </w:rPr>
      </w:pPr>
      <w:r w:rsidRPr="00FC4537">
        <w:rPr>
          <w:rFonts w:ascii="Arial" w:hAnsi="Arial" w:cs="Arial"/>
          <w:b/>
          <w:bCs/>
          <w:szCs w:val="24"/>
          <w:u w:val="single"/>
        </w:rPr>
        <w:t>Nadleśnictwo Szczecinek</w:t>
      </w:r>
      <w:r w:rsidR="004123A7" w:rsidRPr="00FC4537">
        <w:rPr>
          <w:rFonts w:ascii="Arial" w:hAnsi="Arial" w:cs="Arial"/>
          <w:b/>
          <w:bCs/>
          <w:szCs w:val="24"/>
          <w:u w:val="single"/>
        </w:rPr>
        <w:t xml:space="preserve"> (RDLP Szczecinek)</w:t>
      </w:r>
    </w:p>
    <w:p w14:paraId="6CAC367C" w14:textId="0B7FE359" w:rsidR="00B57F88" w:rsidRDefault="00B57F88" w:rsidP="00B57F88">
      <w:pPr>
        <w:pStyle w:val="Akapitzlist"/>
        <w:ind w:left="1440"/>
        <w:rPr>
          <w:rFonts w:ascii="Arial" w:hAnsi="Arial" w:cs="Arial"/>
          <w:b/>
          <w:bCs/>
          <w:szCs w:val="24"/>
        </w:rPr>
      </w:pPr>
    </w:p>
    <w:p w14:paraId="3C7C66C8" w14:textId="445BCDA4" w:rsidR="00071ED5" w:rsidRPr="00071ED5" w:rsidRDefault="00071ED5" w:rsidP="0002215F">
      <w:pPr>
        <w:pStyle w:val="Akapitzlist"/>
        <w:numPr>
          <w:ilvl w:val="0"/>
          <w:numId w:val="21"/>
        </w:numPr>
        <w:rPr>
          <w:rFonts w:ascii="Arial" w:hAnsi="Arial" w:cs="Arial"/>
          <w:b/>
          <w:bCs/>
          <w:szCs w:val="24"/>
        </w:rPr>
      </w:pPr>
      <w:r w:rsidRPr="00DF3B94">
        <w:rPr>
          <w:rFonts w:ascii="Arial" w:hAnsi="Arial" w:cs="Arial"/>
          <w:b/>
          <w:bCs/>
          <w:szCs w:val="24"/>
        </w:rPr>
        <w:t>Organizacja warsztatów i zapewnienie materiałów</w:t>
      </w:r>
    </w:p>
    <w:p w14:paraId="428CA9D9" w14:textId="005448E0" w:rsidR="00FB29A8" w:rsidRPr="00FC4537" w:rsidRDefault="00B57F88" w:rsidP="00B57F88">
      <w:pPr>
        <w:spacing w:line="256" w:lineRule="auto"/>
        <w:rPr>
          <w:rFonts w:ascii="Arial" w:hAnsi="Arial" w:cs="Arial"/>
          <w:szCs w:val="24"/>
        </w:rPr>
      </w:pPr>
      <w:r w:rsidRPr="00FC4537">
        <w:rPr>
          <w:rFonts w:ascii="Arial" w:hAnsi="Arial" w:cs="Arial"/>
          <w:szCs w:val="24"/>
        </w:rPr>
        <w:t xml:space="preserve">Wydarzenie będzie odbywać się w </w:t>
      </w:r>
      <w:r w:rsidRPr="00FC4537">
        <w:rPr>
          <w:rFonts w:ascii="Arial" w:hAnsi="Arial" w:cs="Arial"/>
          <w:szCs w:val="24"/>
          <w:u w:val="single"/>
        </w:rPr>
        <w:t>Centrum Edukacji Ekologicznej i Rewitalizacji Jezior w Szczecinku</w:t>
      </w:r>
      <w:r w:rsidRPr="00FF5EC9">
        <w:rPr>
          <w:rFonts w:ascii="Arial" w:hAnsi="Arial" w:cs="Arial"/>
          <w:szCs w:val="24"/>
        </w:rPr>
        <w:t xml:space="preserve"> </w:t>
      </w:r>
      <w:r w:rsidR="002D0727" w:rsidRPr="00FC4537">
        <w:rPr>
          <w:rFonts w:ascii="Arial" w:hAnsi="Arial" w:cs="Arial"/>
          <w:szCs w:val="24"/>
        </w:rPr>
        <w:t xml:space="preserve">ul. Adama </w:t>
      </w:r>
      <w:r w:rsidR="002D0727" w:rsidRPr="00FC4537">
        <w:rPr>
          <w:rFonts w:ascii="Arial" w:hAnsi="Arial" w:cs="Arial"/>
          <w:szCs w:val="24"/>
          <w:shd w:val="clear" w:color="auto" w:fill="FFFFFF"/>
        </w:rPr>
        <w:t>Mickiewicza 2, 78-400 Szczecinek</w:t>
      </w:r>
      <w:r w:rsidR="00FB29A8" w:rsidRPr="00FC4537">
        <w:rPr>
          <w:rFonts w:ascii="Arial" w:hAnsi="Arial" w:cs="Arial"/>
          <w:szCs w:val="24"/>
        </w:rPr>
        <w:t xml:space="preserve">. </w:t>
      </w:r>
    </w:p>
    <w:p w14:paraId="1D36F0D4" w14:textId="3C42415C" w:rsidR="009925A6" w:rsidRPr="00252151" w:rsidRDefault="009925A6" w:rsidP="009925A6">
      <w:pPr>
        <w:pStyle w:val="Akapitzlist"/>
        <w:ind w:left="0"/>
        <w:rPr>
          <w:rFonts w:ascii="Arial" w:hAnsi="Arial" w:cs="Arial"/>
          <w:szCs w:val="24"/>
        </w:rPr>
      </w:pPr>
      <w:r w:rsidRPr="00FC4537">
        <w:rPr>
          <w:rFonts w:ascii="Arial" w:hAnsi="Arial" w:cs="Arial"/>
          <w:szCs w:val="24"/>
        </w:rPr>
        <w:t>Podczas wydarzenia planowan</w:t>
      </w:r>
      <w:r>
        <w:rPr>
          <w:rFonts w:ascii="Arial" w:hAnsi="Arial" w:cs="Arial"/>
          <w:szCs w:val="24"/>
        </w:rPr>
        <w:t>e</w:t>
      </w:r>
      <w:r w:rsidRPr="00FC453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są</w:t>
      </w:r>
      <w:r w:rsidRPr="00FC453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4</w:t>
      </w:r>
      <w:r w:rsidRPr="00FC4537">
        <w:rPr>
          <w:rFonts w:ascii="Arial" w:hAnsi="Arial" w:cs="Arial"/>
          <w:szCs w:val="24"/>
        </w:rPr>
        <w:t xml:space="preserve"> warsztat</w:t>
      </w:r>
      <w:r>
        <w:rPr>
          <w:rFonts w:ascii="Arial" w:hAnsi="Arial" w:cs="Arial"/>
          <w:szCs w:val="24"/>
        </w:rPr>
        <w:t>y i bieg</w:t>
      </w:r>
      <w:r w:rsidRPr="00FC4537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3</w:t>
      </w:r>
      <w:r w:rsidRPr="00FC453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warsztaty</w:t>
      </w:r>
      <w:r w:rsidRPr="00FC4537">
        <w:rPr>
          <w:rFonts w:ascii="Arial" w:hAnsi="Arial" w:cs="Arial"/>
          <w:szCs w:val="24"/>
        </w:rPr>
        <w:t xml:space="preserve"> prowadzon</w:t>
      </w:r>
      <w:r>
        <w:rPr>
          <w:rFonts w:ascii="Arial" w:hAnsi="Arial" w:cs="Arial"/>
          <w:szCs w:val="24"/>
        </w:rPr>
        <w:t>e</w:t>
      </w:r>
      <w:r w:rsidRPr="00FC4537">
        <w:rPr>
          <w:rFonts w:ascii="Arial" w:hAnsi="Arial" w:cs="Arial"/>
          <w:szCs w:val="24"/>
        </w:rPr>
        <w:t xml:space="preserve"> będ</w:t>
      </w:r>
      <w:r>
        <w:rPr>
          <w:rFonts w:ascii="Arial" w:hAnsi="Arial" w:cs="Arial"/>
          <w:szCs w:val="24"/>
        </w:rPr>
        <w:t>ą</w:t>
      </w:r>
      <w:r w:rsidRPr="00FC4537">
        <w:rPr>
          <w:rFonts w:ascii="Arial" w:hAnsi="Arial" w:cs="Arial"/>
          <w:szCs w:val="24"/>
        </w:rPr>
        <w:t xml:space="preserve"> przez pracowników nadleśnictwa, a </w:t>
      </w:r>
      <w:r>
        <w:rPr>
          <w:rFonts w:ascii="Arial" w:hAnsi="Arial" w:cs="Arial"/>
          <w:szCs w:val="24"/>
        </w:rPr>
        <w:t>1</w:t>
      </w:r>
      <w:r w:rsidRPr="00FC4537">
        <w:rPr>
          <w:rFonts w:ascii="Arial" w:hAnsi="Arial" w:cs="Arial"/>
          <w:szCs w:val="24"/>
        </w:rPr>
        <w:t xml:space="preserve"> przez </w:t>
      </w:r>
      <w:r>
        <w:rPr>
          <w:rFonts w:ascii="Arial" w:hAnsi="Arial" w:cs="Arial"/>
          <w:szCs w:val="24"/>
        </w:rPr>
        <w:t>osobę</w:t>
      </w:r>
      <w:r w:rsidRPr="00FC4537">
        <w:rPr>
          <w:rFonts w:ascii="Arial" w:hAnsi="Arial" w:cs="Arial"/>
          <w:szCs w:val="24"/>
        </w:rPr>
        <w:t xml:space="preserve"> zapewnion</w:t>
      </w:r>
      <w:r>
        <w:rPr>
          <w:rFonts w:ascii="Arial" w:hAnsi="Arial" w:cs="Arial"/>
          <w:szCs w:val="24"/>
        </w:rPr>
        <w:t xml:space="preserve">ą </w:t>
      </w:r>
      <w:r w:rsidRPr="00FC4537">
        <w:rPr>
          <w:rFonts w:ascii="Arial" w:hAnsi="Arial" w:cs="Arial"/>
          <w:szCs w:val="24"/>
        </w:rPr>
        <w:t xml:space="preserve">przez Wykonawcę. Ponadto w ramach tego punktu Wykonawca zobowiązany jest do zapewnienia materiałów potrzebnych do realizacji warsztatów. Dla ułatwienia elementy, do zapewnienia których zobowiązany jest </w:t>
      </w:r>
      <w:r>
        <w:rPr>
          <w:rFonts w:ascii="Arial" w:hAnsi="Arial" w:cs="Arial"/>
          <w:szCs w:val="24"/>
        </w:rPr>
        <w:t>W</w:t>
      </w:r>
      <w:r w:rsidRPr="00FC4537">
        <w:rPr>
          <w:rFonts w:ascii="Arial" w:hAnsi="Arial" w:cs="Arial"/>
          <w:szCs w:val="24"/>
        </w:rPr>
        <w:t xml:space="preserve">ykonawca, zaznaczone są na zielono. </w:t>
      </w:r>
    </w:p>
    <w:p w14:paraId="36D66922" w14:textId="7748EACA" w:rsidR="003B3F00" w:rsidRPr="00FC4537" w:rsidRDefault="00A64905" w:rsidP="009F46A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</w:t>
      </w:r>
      <w:r w:rsidRPr="00DF3B94">
        <w:rPr>
          <w:rFonts w:ascii="Arial" w:hAnsi="Arial" w:cs="Arial"/>
          <w:szCs w:val="24"/>
        </w:rPr>
        <w:t xml:space="preserve"> ramach tego punktu Wykonawca zobowiązany jest do zapewnienia materiałów potrzebnych do realizacji warsztatów. Dla ułatwienia elementy, do zapewnienia których zobowiązany jest Wykonawca, zaznaczone są na zielono.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7"/>
        <w:gridCol w:w="2391"/>
        <w:gridCol w:w="2743"/>
        <w:gridCol w:w="1691"/>
      </w:tblGrid>
      <w:tr w:rsidR="00DB17AA" w:rsidRPr="00FC4537" w14:paraId="1B400EE2" w14:textId="77777777" w:rsidTr="00B81DC4">
        <w:trPr>
          <w:trHeight w:val="1048"/>
        </w:trPr>
        <w:tc>
          <w:tcPr>
            <w:tcW w:w="2265" w:type="dxa"/>
          </w:tcPr>
          <w:p w14:paraId="3E29E570" w14:textId="07F9CC2F" w:rsidR="00DB17AA" w:rsidRPr="00FC4537" w:rsidRDefault="00DB17AA" w:rsidP="00DB17AA">
            <w:pPr>
              <w:rPr>
                <w:rFonts w:ascii="Arial" w:hAnsi="Arial" w:cs="Arial"/>
                <w:szCs w:val="24"/>
              </w:rPr>
            </w:pPr>
            <w:r w:rsidRPr="00FC4537">
              <w:rPr>
                <w:rFonts w:ascii="Arial" w:hAnsi="Arial" w:cs="Arial"/>
                <w:b/>
                <w:bCs/>
                <w:szCs w:val="24"/>
              </w:rPr>
              <w:t>Nazwa warsztatu</w:t>
            </w:r>
          </w:p>
        </w:tc>
        <w:tc>
          <w:tcPr>
            <w:tcW w:w="2265" w:type="dxa"/>
          </w:tcPr>
          <w:p w14:paraId="6853CB35" w14:textId="151AE44B" w:rsidR="00DB17AA" w:rsidRPr="00FC4537" w:rsidRDefault="00DB17AA" w:rsidP="00DB17AA">
            <w:pPr>
              <w:rPr>
                <w:rFonts w:ascii="Arial" w:hAnsi="Arial" w:cs="Arial"/>
                <w:szCs w:val="24"/>
              </w:rPr>
            </w:pPr>
            <w:r w:rsidRPr="00FC4537">
              <w:rPr>
                <w:rFonts w:ascii="Arial" w:hAnsi="Arial" w:cs="Arial"/>
                <w:b/>
                <w:bCs/>
                <w:szCs w:val="24"/>
              </w:rPr>
              <w:t>Opis</w:t>
            </w:r>
          </w:p>
        </w:tc>
        <w:tc>
          <w:tcPr>
            <w:tcW w:w="2836" w:type="dxa"/>
          </w:tcPr>
          <w:p w14:paraId="71A7A211" w14:textId="3F52FCDD" w:rsidR="00DB17AA" w:rsidRPr="00FC4537" w:rsidRDefault="00DB17AA" w:rsidP="00DB17AA">
            <w:pPr>
              <w:rPr>
                <w:rFonts w:ascii="Arial" w:hAnsi="Arial" w:cs="Arial"/>
                <w:szCs w:val="24"/>
              </w:rPr>
            </w:pPr>
            <w:r w:rsidRPr="00FC4537">
              <w:rPr>
                <w:rFonts w:ascii="Arial" w:hAnsi="Arial" w:cs="Arial"/>
                <w:b/>
                <w:bCs/>
                <w:szCs w:val="24"/>
              </w:rPr>
              <w:t>Potrzebne materiały do realizacji warsztatów</w:t>
            </w:r>
          </w:p>
        </w:tc>
        <w:tc>
          <w:tcPr>
            <w:tcW w:w="1696" w:type="dxa"/>
          </w:tcPr>
          <w:p w14:paraId="47016302" w14:textId="0B39045F" w:rsidR="00DB17AA" w:rsidRPr="00FC4537" w:rsidRDefault="00DB17AA" w:rsidP="00DB17AA">
            <w:pPr>
              <w:rPr>
                <w:rFonts w:ascii="Arial" w:hAnsi="Arial" w:cs="Arial"/>
                <w:szCs w:val="24"/>
              </w:rPr>
            </w:pPr>
            <w:r w:rsidRPr="00FC4537">
              <w:rPr>
                <w:rFonts w:ascii="Arial" w:hAnsi="Arial" w:cs="Arial"/>
                <w:b/>
                <w:bCs/>
                <w:szCs w:val="24"/>
              </w:rPr>
              <w:t>Edukator</w:t>
            </w:r>
          </w:p>
        </w:tc>
      </w:tr>
      <w:tr w:rsidR="00DB17AA" w:rsidRPr="00FC4537" w14:paraId="28B09695" w14:textId="77777777" w:rsidTr="007A27EA">
        <w:tc>
          <w:tcPr>
            <w:tcW w:w="2265" w:type="dxa"/>
          </w:tcPr>
          <w:p w14:paraId="0387AEB3" w14:textId="17F41DA0" w:rsidR="00DB17AA" w:rsidRPr="00FC4537" w:rsidRDefault="00B1489B" w:rsidP="00DB17AA">
            <w:pPr>
              <w:rPr>
                <w:rFonts w:ascii="Arial" w:hAnsi="Arial" w:cs="Arial"/>
                <w:szCs w:val="24"/>
              </w:rPr>
            </w:pPr>
            <w:r w:rsidRPr="00FC4537">
              <w:rPr>
                <w:rFonts w:ascii="Arial" w:hAnsi="Arial" w:cs="Arial"/>
                <w:b/>
                <w:szCs w:val="24"/>
              </w:rPr>
              <w:t xml:space="preserve">1. </w:t>
            </w:r>
            <w:r w:rsidR="00DB17AA" w:rsidRPr="00FC4537">
              <w:rPr>
                <w:rFonts w:ascii="Arial" w:hAnsi="Arial" w:cs="Arial"/>
                <w:b/>
                <w:szCs w:val="24"/>
              </w:rPr>
              <w:t xml:space="preserve">Warsztaty </w:t>
            </w:r>
            <w:r w:rsidR="00DB17AA" w:rsidRPr="00071ED5">
              <w:rPr>
                <w:rFonts w:ascii="Arial" w:hAnsi="Arial" w:cs="Arial"/>
                <w:b/>
                <w:szCs w:val="24"/>
              </w:rPr>
              <w:t>„Mokradła w słoiku”</w:t>
            </w:r>
          </w:p>
        </w:tc>
        <w:tc>
          <w:tcPr>
            <w:tcW w:w="2265" w:type="dxa"/>
          </w:tcPr>
          <w:p w14:paraId="0745BE28" w14:textId="55099B18" w:rsidR="00DB17AA" w:rsidRPr="00FC4537" w:rsidRDefault="00DB17AA" w:rsidP="00DB17AA">
            <w:pPr>
              <w:rPr>
                <w:rFonts w:ascii="Arial" w:hAnsi="Arial" w:cs="Arial"/>
                <w:szCs w:val="24"/>
              </w:rPr>
            </w:pPr>
            <w:r w:rsidRPr="00FC4537">
              <w:rPr>
                <w:rFonts w:ascii="Arial" w:hAnsi="Arial" w:cs="Arial"/>
                <w:szCs w:val="24"/>
              </w:rPr>
              <w:t xml:space="preserve">Warsztaty kreatywne, podczas których uczestnicy stworzą własne, miniaturowe lasy w szklanych naczyniach. Zostaną wykorzystane naturalne materiały, takie jak mchy, rośliny. </w:t>
            </w:r>
          </w:p>
        </w:tc>
        <w:tc>
          <w:tcPr>
            <w:tcW w:w="2836" w:type="dxa"/>
          </w:tcPr>
          <w:p w14:paraId="297AEE07" w14:textId="74F44EB4" w:rsidR="00063AB1" w:rsidRPr="00FC4537" w:rsidRDefault="00DB17AA" w:rsidP="00DB17AA">
            <w:pPr>
              <w:rPr>
                <w:rFonts w:ascii="Arial" w:hAnsi="Arial" w:cs="Arial"/>
                <w:color w:val="00B050"/>
                <w:szCs w:val="24"/>
              </w:rPr>
            </w:pPr>
            <w:r w:rsidRPr="00FC4537">
              <w:rPr>
                <w:rFonts w:ascii="Arial" w:hAnsi="Arial" w:cs="Arial"/>
                <w:color w:val="00B050"/>
                <w:szCs w:val="24"/>
              </w:rPr>
              <w:t>3</w:t>
            </w:r>
            <w:r w:rsidR="005B17E2" w:rsidRPr="00FC4537">
              <w:rPr>
                <w:rFonts w:ascii="Arial" w:hAnsi="Arial" w:cs="Arial"/>
                <w:color w:val="00B050"/>
                <w:szCs w:val="24"/>
              </w:rPr>
              <w:t xml:space="preserve"> </w:t>
            </w:r>
            <w:r w:rsidRPr="00FC4537">
              <w:rPr>
                <w:rFonts w:ascii="Arial" w:hAnsi="Arial" w:cs="Arial"/>
                <w:color w:val="00B050"/>
                <w:szCs w:val="24"/>
              </w:rPr>
              <w:t>l słoik</w:t>
            </w:r>
            <w:r w:rsidR="00C255D7" w:rsidRPr="00FC4537">
              <w:rPr>
                <w:rFonts w:ascii="Arial" w:hAnsi="Arial" w:cs="Arial"/>
                <w:color w:val="00B050"/>
                <w:szCs w:val="24"/>
              </w:rPr>
              <w:t>i</w:t>
            </w:r>
            <w:r w:rsidR="008A4EE8">
              <w:rPr>
                <w:rFonts w:ascii="Arial" w:hAnsi="Arial" w:cs="Arial"/>
                <w:color w:val="00B050"/>
                <w:szCs w:val="24"/>
              </w:rPr>
              <w:t>, białe szkło, pokrywka z naturalnego korka</w:t>
            </w:r>
            <w:r w:rsidR="00C255D7" w:rsidRPr="00FC4537">
              <w:rPr>
                <w:rFonts w:ascii="Arial" w:hAnsi="Arial" w:cs="Arial"/>
                <w:color w:val="00B050"/>
                <w:szCs w:val="24"/>
              </w:rPr>
              <w:t xml:space="preserve"> </w:t>
            </w:r>
            <w:r w:rsidR="008A4EE8">
              <w:rPr>
                <w:rFonts w:ascii="Arial" w:hAnsi="Arial" w:cs="Arial"/>
                <w:color w:val="00B050"/>
                <w:szCs w:val="24"/>
              </w:rPr>
              <w:t>–</w:t>
            </w:r>
            <w:r w:rsidR="00C255D7" w:rsidRPr="00FC4537">
              <w:rPr>
                <w:rFonts w:ascii="Arial" w:hAnsi="Arial" w:cs="Arial"/>
                <w:color w:val="00B050"/>
                <w:szCs w:val="24"/>
              </w:rPr>
              <w:t xml:space="preserve"> 30 szt.</w:t>
            </w:r>
          </w:p>
          <w:p w14:paraId="5C94C94F" w14:textId="77777777" w:rsidR="00C255D7" w:rsidRPr="00FC4537" w:rsidRDefault="00C255D7" w:rsidP="00DB17AA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08D7BE33" w14:textId="35605543" w:rsidR="00063AB1" w:rsidRPr="00FC4537" w:rsidRDefault="00C255D7" w:rsidP="00DB17AA">
            <w:pPr>
              <w:rPr>
                <w:rFonts w:ascii="Arial" w:hAnsi="Arial" w:cs="Arial"/>
                <w:color w:val="00B050"/>
                <w:szCs w:val="24"/>
              </w:rPr>
            </w:pPr>
            <w:r w:rsidRPr="00FC4537">
              <w:rPr>
                <w:rFonts w:ascii="Arial" w:hAnsi="Arial" w:cs="Arial"/>
                <w:color w:val="00B050"/>
                <w:szCs w:val="24"/>
              </w:rPr>
              <w:t>Z</w:t>
            </w:r>
            <w:r w:rsidR="00DB17AA" w:rsidRPr="00FC4537">
              <w:rPr>
                <w:rFonts w:ascii="Arial" w:hAnsi="Arial" w:cs="Arial"/>
                <w:color w:val="00B050"/>
                <w:szCs w:val="24"/>
              </w:rPr>
              <w:t>iemi</w:t>
            </w:r>
            <w:r w:rsidRPr="00FC4537">
              <w:rPr>
                <w:rFonts w:ascii="Arial" w:hAnsi="Arial" w:cs="Arial"/>
                <w:color w:val="00B050"/>
                <w:szCs w:val="24"/>
              </w:rPr>
              <w:t>a</w:t>
            </w:r>
            <w:r w:rsidR="00DB17AA" w:rsidRPr="00FC4537">
              <w:rPr>
                <w:rFonts w:ascii="Arial" w:hAnsi="Arial" w:cs="Arial"/>
                <w:color w:val="00B050"/>
                <w:szCs w:val="24"/>
              </w:rPr>
              <w:t xml:space="preserve"> ogrodow</w:t>
            </w:r>
            <w:r w:rsidRPr="00FC4537">
              <w:rPr>
                <w:rFonts w:ascii="Arial" w:hAnsi="Arial" w:cs="Arial"/>
                <w:color w:val="00B050"/>
                <w:szCs w:val="24"/>
              </w:rPr>
              <w:t>a</w:t>
            </w:r>
            <w:r w:rsidR="001E634B">
              <w:rPr>
                <w:rFonts w:ascii="Arial" w:hAnsi="Arial" w:cs="Arial"/>
                <w:color w:val="00B050"/>
                <w:szCs w:val="24"/>
              </w:rPr>
              <w:t xml:space="preserve"> (bez torfu)</w:t>
            </w:r>
            <w:r w:rsidRPr="00FC4537">
              <w:rPr>
                <w:rFonts w:ascii="Arial" w:hAnsi="Arial" w:cs="Arial"/>
                <w:color w:val="00B050"/>
                <w:szCs w:val="24"/>
              </w:rPr>
              <w:t xml:space="preserve"> </w:t>
            </w:r>
            <w:r w:rsidR="008A4EE8">
              <w:rPr>
                <w:rFonts w:ascii="Arial" w:hAnsi="Arial" w:cs="Arial"/>
                <w:color w:val="00B050"/>
                <w:szCs w:val="24"/>
              </w:rPr>
              <w:t>5 worków po 40 l</w:t>
            </w:r>
          </w:p>
          <w:p w14:paraId="52CFFA6E" w14:textId="77777777" w:rsidR="00C255D7" w:rsidRPr="00FC4537" w:rsidRDefault="00C255D7" w:rsidP="00DB17AA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20A761CF" w14:textId="53BF9934" w:rsidR="00063AB1" w:rsidRPr="00FC4537" w:rsidRDefault="00C255D7" w:rsidP="00DB17AA">
            <w:pPr>
              <w:rPr>
                <w:rFonts w:ascii="Arial" w:hAnsi="Arial" w:cs="Arial"/>
                <w:color w:val="00B050"/>
                <w:szCs w:val="24"/>
              </w:rPr>
            </w:pPr>
            <w:r w:rsidRPr="00FC4537">
              <w:rPr>
                <w:rFonts w:ascii="Arial" w:hAnsi="Arial" w:cs="Arial"/>
                <w:color w:val="00B050"/>
                <w:szCs w:val="24"/>
              </w:rPr>
              <w:t>W</w:t>
            </w:r>
            <w:r w:rsidR="00DB17AA" w:rsidRPr="00FC4537">
              <w:rPr>
                <w:rFonts w:ascii="Arial" w:hAnsi="Arial" w:cs="Arial"/>
                <w:color w:val="00B050"/>
                <w:szCs w:val="24"/>
              </w:rPr>
              <w:t>ork</w:t>
            </w:r>
            <w:r w:rsidRPr="00FC4537">
              <w:rPr>
                <w:rFonts w:ascii="Arial" w:hAnsi="Arial" w:cs="Arial"/>
                <w:color w:val="00B050"/>
                <w:szCs w:val="24"/>
              </w:rPr>
              <w:t>i</w:t>
            </w:r>
            <w:r w:rsidR="00DB17AA" w:rsidRPr="00FC4537">
              <w:rPr>
                <w:rFonts w:ascii="Arial" w:hAnsi="Arial" w:cs="Arial"/>
                <w:color w:val="00B050"/>
                <w:szCs w:val="24"/>
              </w:rPr>
              <w:t xml:space="preserve"> keramzytu po 4 l</w:t>
            </w:r>
            <w:r w:rsidRPr="00FC4537">
              <w:rPr>
                <w:rFonts w:ascii="Arial" w:hAnsi="Arial" w:cs="Arial"/>
                <w:color w:val="00B050"/>
                <w:szCs w:val="24"/>
              </w:rPr>
              <w:t xml:space="preserve"> - 10 sztuk</w:t>
            </w:r>
          </w:p>
          <w:p w14:paraId="2061560E" w14:textId="77777777" w:rsidR="00C255D7" w:rsidRPr="00FC4537" w:rsidRDefault="00C255D7" w:rsidP="00DB17AA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3C6E049C" w14:textId="5AE0B8D1" w:rsidR="00C255D7" w:rsidRPr="00A5097E" w:rsidRDefault="00C255D7" w:rsidP="00DB17AA">
            <w:pPr>
              <w:rPr>
                <w:rFonts w:ascii="Arial" w:hAnsi="Arial" w:cs="Arial"/>
                <w:color w:val="00B050"/>
                <w:szCs w:val="24"/>
              </w:rPr>
            </w:pPr>
            <w:r w:rsidRPr="00FC4537">
              <w:rPr>
                <w:rFonts w:ascii="Arial" w:hAnsi="Arial" w:cs="Arial"/>
                <w:color w:val="00B050"/>
                <w:szCs w:val="24"/>
              </w:rPr>
              <w:t>R</w:t>
            </w:r>
            <w:r w:rsidR="00DB17AA" w:rsidRPr="00FC4537">
              <w:rPr>
                <w:rFonts w:ascii="Arial" w:hAnsi="Arial" w:cs="Arial"/>
                <w:color w:val="00B050"/>
                <w:szCs w:val="24"/>
              </w:rPr>
              <w:t>oślin</w:t>
            </w:r>
            <w:r w:rsidRPr="00FC4537">
              <w:rPr>
                <w:rFonts w:ascii="Arial" w:hAnsi="Arial" w:cs="Arial"/>
                <w:color w:val="00B050"/>
                <w:szCs w:val="24"/>
              </w:rPr>
              <w:t>y</w:t>
            </w:r>
            <w:r w:rsidR="00DB17AA" w:rsidRPr="00FC4537">
              <w:rPr>
                <w:rFonts w:ascii="Arial" w:hAnsi="Arial" w:cs="Arial"/>
                <w:color w:val="00B050"/>
                <w:szCs w:val="24"/>
              </w:rPr>
              <w:t xml:space="preserve"> przeznaczon</w:t>
            </w:r>
            <w:r w:rsidRPr="00FC4537">
              <w:rPr>
                <w:rFonts w:ascii="Arial" w:hAnsi="Arial" w:cs="Arial"/>
                <w:color w:val="00B050"/>
                <w:szCs w:val="24"/>
              </w:rPr>
              <w:t xml:space="preserve">e </w:t>
            </w:r>
            <w:r w:rsidR="00DB17AA" w:rsidRPr="00FC4537">
              <w:rPr>
                <w:rFonts w:ascii="Arial" w:hAnsi="Arial" w:cs="Arial"/>
                <w:color w:val="00B050"/>
                <w:szCs w:val="24"/>
              </w:rPr>
              <w:t>do słoików</w:t>
            </w:r>
            <w:r w:rsidRPr="00FC4537">
              <w:rPr>
                <w:rFonts w:ascii="Arial" w:hAnsi="Arial" w:cs="Arial"/>
                <w:color w:val="00B050"/>
                <w:szCs w:val="24"/>
              </w:rPr>
              <w:t xml:space="preserve"> </w:t>
            </w:r>
            <w:r w:rsidR="00A5097E">
              <w:rPr>
                <w:rFonts w:ascii="Arial" w:hAnsi="Arial" w:cs="Arial"/>
                <w:color w:val="00B050"/>
                <w:szCs w:val="24"/>
              </w:rPr>
              <w:t>–</w:t>
            </w:r>
            <w:r w:rsidRPr="00FC4537">
              <w:rPr>
                <w:rFonts w:ascii="Arial" w:hAnsi="Arial" w:cs="Arial"/>
                <w:color w:val="00B050"/>
                <w:szCs w:val="24"/>
              </w:rPr>
              <w:t xml:space="preserve"> 90 sztuk</w:t>
            </w:r>
            <w:r w:rsidR="00A5097E">
              <w:rPr>
                <w:rFonts w:ascii="Arial" w:hAnsi="Arial" w:cs="Arial"/>
                <w:color w:val="00B050"/>
                <w:szCs w:val="24"/>
              </w:rPr>
              <w:t xml:space="preserve"> </w:t>
            </w:r>
            <w:r w:rsidR="00A5097E" w:rsidRPr="00A5097E">
              <w:rPr>
                <w:rFonts w:ascii="Arial" w:hAnsi="Arial" w:cs="Arial"/>
                <w:color w:val="00B050"/>
                <w:szCs w:val="24"/>
              </w:rPr>
              <w:t>(</w:t>
            </w:r>
            <w:r w:rsidR="00A5097E" w:rsidRPr="00A5097E">
              <w:rPr>
                <w:rFonts w:ascii="Arial" w:hAnsi="Arial" w:cs="Arial"/>
                <w:color w:val="00B050"/>
              </w:rPr>
              <w:t xml:space="preserve">rośliny lubiące wilgoć: bluszcze, paprocie, skrzydłokwiaty, fikusy, widliczki, fitonie, siewki </w:t>
            </w:r>
            <w:r w:rsidR="00A5097E" w:rsidRPr="00A5097E">
              <w:rPr>
                <w:rFonts w:ascii="Arial" w:hAnsi="Arial" w:cs="Arial"/>
                <w:color w:val="00B050"/>
              </w:rPr>
              <w:lastRenderedPageBreak/>
              <w:t>drzew – dąb, sosna, świerk, mchy – bez inwazyjnych gatunków obcych oraz gatunków chronionych)</w:t>
            </w:r>
          </w:p>
          <w:p w14:paraId="7E859168" w14:textId="77777777" w:rsidR="00C255D7" w:rsidRPr="00FC4537" w:rsidRDefault="00C255D7" w:rsidP="00DB17AA">
            <w:pPr>
              <w:rPr>
                <w:rFonts w:ascii="Arial" w:hAnsi="Arial" w:cs="Arial"/>
                <w:color w:val="00B050"/>
                <w:szCs w:val="24"/>
              </w:rPr>
            </w:pPr>
          </w:p>
          <w:p w14:paraId="3AD110E1" w14:textId="3DEAD894" w:rsidR="00DB17AA" w:rsidRPr="00FC4537" w:rsidRDefault="00C255D7" w:rsidP="00DB17AA">
            <w:pPr>
              <w:rPr>
                <w:rFonts w:ascii="Arial" w:hAnsi="Arial" w:cs="Arial"/>
                <w:color w:val="00B050"/>
                <w:szCs w:val="24"/>
              </w:rPr>
            </w:pPr>
            <w:r w:rsidRPr="00FC4537">
              <w:rPr>
                <w:rFonts w:ascii="Arial" w:hAnsi="Arial" w:cs="Arial"/>
                <w:color w:val="00B050"/>
                <w:szCs w:val="24"/>
              </w:rPr>
              <w:t>K</w:t>
            </w:r>
            <w:r w:rsidR="00DB17AA" w:rsidRPr="00FC4537">
              <w:rPr>
                <w:rFonts w:ascii="Arial" w:hAnsi="Arial" w:cs="Arial"/>
                <w:color w:val="00B050"/>
                <w:szCs w:val="24"/>
              </w:rPr>
              <w:t>amien</w:t>
            </w:r>
            <w:r w:rsidRPr="00FC4537">
              <w:rPr>
                <w:rFonts w:ascii="Arial" w:hAnsi="Arial" w:cs="Arial"/>
                <w:color w:val="00B050"/>
                <w:szCs w:val="24"/>
              </w:rPr>
              <w:t xml:space="preserve">ie </w:t>
            </w:r>
            <w:r w:rsidR="00DB17AA" w:rsidRPr="00FC4537">
              <w:rPr>
                <w:rFonts w:ascii="Arial" w:hAnsi="Arial" w:cs="Arial"/>
                <w:color w:val="00B050"/>
                <w:szCs w:val="24"/>
              </w:rPr>
              <w:t>dekoracyj</w:t>
            </w:r>
            <w:r w:rsidRPr="00FC4537">
              <w:rPr>
                <w:rFonts w:ascii="Arial" w:hAnsi="Arial" w:cs="Arial"/>
                <w:color w:val="00B050"/>
                <w:szCs w:val="24"/>
              </w:rPr>
              <w:t>ne</w:t>
            </w:r>
            <w:r w:rsidR="00A5097E">
              <w:rPr>
                <w:rFonts w:ascii="Arial" w:hAnsi="Arial" w:cs="Arial"/>
                <w:color w:val="00B050"/>
                <w:szCs w:val="24"/>
              </w:rPr>
              <w:t>:</w:t>
            </w:r>
            <w:r w:rsidRPr="00FC4537">
              <w:rPr>
                <w:rFonts w:ascii="Arial" w:hAnsi="Arial" w:cs="Arial"/>
                <w:color w:val="00B050"/>
                <w:szCs w:val="24"/>
              </w:rPr>
              <w:t xml:space="preserve"> </w:t>
            </w:r>
            <w:r w:rsidR="00A360F3">
              <w:rPr>
                <w:rFonts w:ascii="Arial" w:hAnsi="Arial" w:cs="Arial"/>
                <w:color w:val="00B050"/>
                <w:szCs w:val="24"/>
              </w:rPr>
              <w:t>k</w:t>
            </w:r>
            <w:r w:rsidR="00A360F3" w:rsidRPr="00A360F3">
              <w:rPr>
                <w:rFonts w:ascii="Arial" w:hAnsi="Arial" w:cs="Arial"/>
                <w:color w:val="00B050"/>
                <w:szCs w:val="24"/>
              </w:rPr>
              <w:t xml:space="preserve">amień np. </w:t>
            </w:r>
            <w:proofErr w:type="spellStart"/>
            <w:r w:rsidR="00A360F3" w:rsidRPr="00A360F3">
              <w:rPr>
                <w:rFonts w:ascii="Arial" w:hAnsi="Arial" w:cs="Arial"/>
                <w:color w:val="00B050"/>
                <w:szCs w:val="24"/>
              </w:rPr>
              <w:t>pearl</w:t>
            </w:r>
            <w:proofErr w:type="spellEnd"/>
            <w:r w:rsidR="00A360F3" w:rsidRPr="00A360F3">
              <w:rPr>
                <w:rFonts w:ascii="Arial" w:hAnsi="Arial" w:cs="Arial"/>
                <w:color w:val="00B050"/>
                <w:szCs w:val="24"/>
              </w:rPr>
              <w:t xml:space="preserve"> </w:t>
            </w:r>
            <w:proofErr w:type="spellStart"/>
            <w:r w:rsidR="00A360F3" w:rsidRPr="00A360F3">
              <w:rPr>
                <w:rFonts w:ascii="Arial" w:hAnsi="Arial" w:cs="Arial"/>
                <w:color w:val="00B050"/>
                <w:szCs w:val="24"/>
              </w:rPr>
              <w:t>stone</w:t>
            </w:r>
            <w:proofErr w:type="spellEnd"/>
            <w:r w:rsidR="00A360F3" w:rsidRPr="00A360F3">
              <w:rPr>
                <w:rFonts w:ascii="Arial" w:hAnsi="Arial" w:cs="Arial"/>
                <w:color w:val="00B050"/>
                <w:szCs w:val="24"/>
              </w:rPr>
              <w:t xml:space="preserve"> 2-4 mm, otoczaki, kolor naturalny, ilość 5 kg.</w:t>
            </w:r>
          </w:p>
          <w:p w14:paraId="488E01D9" w14:textId="77777777" w:rsidR="00C255D7" w:rsidRPr="00FC4537" w:rsidRDefault="00C255D7" w:rsidP="00DB17AA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199CAFB1" w14:textId="018165DA" w:rsidR="00C255D7" w:rsidRPr="00FC4537" w:rsidRDefault="00C255D7" w:rsidP="00DB17AA">
            <w:pPr>
              <w:rPr>
                <w:rFonts w:ascii="Arial" w:hAnsi="Arial" w:cs="Arial"/>
                <w:szCs w:val="24"/>
              </w:rPr>
            </w:pPr>
            <w:r w:rsidRPr="00FC4537">
              <w:rPr>
                <w:rFonts w:ascii="Arial" w:hAnsi="Arial" w:cs="Arial"/>
                <w:color w:val="00B050"/>
                <w:szCs w:val="24"/>
              </w:rPr>
              <w:t>Opakowanie 100 sztuk rękawiczek nitrylowych w rozmiarze M</w:t>
            </w:r>
          </w:p>
        </w:tc>
        <w:tc>
          <w:tcPr>
            <w:tcW w:w="1696" w:type="dxa"/>
          </w:tcPr>
          <w:p w14:paraId="2B0CE4C1" w14:textId="36B08759" w:rsidR="00DB17AA" w:rsidRPr="00FC4537" w:rsidRDefault="00C255D7" w:rsidP="00DB17AA">
            <w:pPr>
              <w:rPr>
                <w:rFonts w:ascii="Arial" w:hAnsi="Arial" w:cs="Arial"/>
                <w:szCs w:val="24"/>
              </w:rPr>
            </w:pPr>
            <w:r w:rsidRPr="00FC4537">
              <w:rPr>
                <w:rFonts w:ascii="Arial" w:hAnsi="Arial" w:cs="Arial"/>
                <w:szCs w:val="24"/>
              </w:rPr>
              <w:lastRenderedPageBreak/>
              <w:t xml:space="preserve">Edukatorzy Nadleśnictwa </w:t>
            </w:r>
            <w:r w:rsidR="00CD499D" w:rsidRPr="00FC4537">
              <w:rPr>
                <w:rFonts w:ascii="Arial" w:hAnsi="Arial" w:cs="Arial"/>
                <w:szCs w:val="24"/>
              </w:rPr>
              <w:t xml:space="preserve">Szczecinek </w:t>
            </w:r>
          </w:p>
        </w:tc>
      </w:tr>
      <w:tr w:rsidR="00DB17AA" w:rsidRPr="00FC4537" w14:paraId="17C7E91C" w14:textId="77777777" w:rsidTr="007A27EA">
        <w:tc>
          <w:tcPr>
            <w:tcW w:w="2265" w:type="dxa"/>
          </w:tcPr>
          <w:p w14:paraId="198D9D23" w14:textId="28C05834" w:rsidR="00DB17AA" w:rsidRPr="00FC4537" w:rsidRDefault="00B1489B" w:rsidP="00DB17AA">
            <w:pPr>
              <w:rPr>
                <w:rFonts w:ascii="Arial" w:hAnsi="Arial" w:cs="Arial"/>
                <w:szCs w:val="24"/>
              </w:rPr>
            </w:pPr>
            <w:r w:rsidRPr="00FC4537">
              <w:rPr>
                <w:rFonts w:ascii="Arial" w:hAnsi="Arial" w:cs="Arial"/>
                <w:b/>
                <w:bCs/>
                <w:szCs w:val="24"/>
              </w:rPr>
              <w:t>2</w:t>
            </w:r>
            <w:r w:rsidRPr="00FC4537">
              <w:rPr>
                <w:rFonts w:ascii="Arial" w:hAnsi="Arial" w:cs="Arial"/>
                <w:szCs w:val="24"/>
              </w:rPr>
              <w:t xml:space="preserve">. </w:t>
            </w:r>
            <w:r w:rsidRPr="00FC4537">
              <w:rPr>
                <w:rFonts w:ascii="Arial" w:hAnsi="Arial" w:cs="Arial"/>
                <w:b/>
                <w:szCs w:val="24"/>
              </w:rPr>
              <w:t>Warsztaty zbijania skrzynek lęgowych dla ptaków</w:t>
            </w:r>
          </w:p>
        </w:tc>
        <w:tc>
          <w:tcPr>
            <w:tcW w:w="2265" w:type="dxa"/>
          </w:tcPr>
          <w:p w14:paraId="68D1F45F" w14:textId="064186F2" w:rsidR="00DB17AA" w:rsidRPr="00FC4537" w:rsidRDefault="00B1489B" w:rsidP="00DB17AA">
            <w:pPr>
              <w:rPr>
                <w:rFonts w:ascii="Arial" w:hAnsi="Arial" w:cs="Arial"/>
                <w:szCs w:val="24"/>
              </w:rPr>
            </w:pPr>
            <w:r w:rsidRPr="00FC4537">
              <w:rPr>
                <w:rFonts w:ascii="Arial" w:hAnsi="Arial" w:cs="Arial"/>
                <w:szCs w:val="24"/>
              </w:rPr>
              <w:t xml:space="preserve">Ptaki jako element różnorodności biologicznej mokradeł, wykład dot. gatunków charakterystycznych dla szczecineckich mokradeł oraz warsztaty </w:t>
            </w:r>
            <w:r w:rsidR="006C4D70">
              <w:rPr>
                <w:rFonts w:ascii="Arial" w:hAnsi="Arial" w:cs="Arial"/>
                <w:szCs w:val="24"/>
              </w:rPr>
              <w:t xml:space="preserve">budowania </w:t>
            </w:r>
            <w:r w:rsidRPr="00FC4537">
              <w:rPr>
                <w:rFonts w:ascii="Arial" w:hAnsi="Arial" w:cs="Arial"/>
                <w:szCs w:val="24"/>
              </w:rPr>
              <w:t>skrzynek lęgowych dla ptaków.</w:t>
            </w:r>
          </w:p>
        </w:tc>
        <w:tc>
          <w:tcPr>
            <w:tcW w:w="2836" w:type="dxa"/>
          </w:tcPr>
          <w:p w14:paraId="5998C43D" w14:textId="4EB5BB29" w:rsidR="00DB17AA" w:rsidRPr="003C71C4" w:rsidRDefault="00B81DC4" w:rsidP="003C71C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00B050"/>
                <w:szCs w:val="24"/>
                <w:lang w:eastAsia="pl-PL"/>
              </w:rPr>
            </w:pPr>
            <w:r w:rsidRPr="00FC4537">
              <w:rPr>
                <w:rFonts w:ascii="Arial" w:hAnsi="Arial" w:cs="Arial"/>
                <w:color w:val="00B050"/>
                <w:szCs w:val="24"/>
              </w:rPr>
              <w:t>Budki</w:t>
            </w:r>
            <w:r w:rsidR="00B1489B" w:rsidRPr="00FC4537">
              <w:rPr>
                <w:rFonts w:ascii="Arial" w:hAnsi="Arial" w:cs="Arial"/>
                <w:color w:val="00B050"/>
                <w:szCs w:val="24"/>
              </w:rPr>
              <w:t xml:space="preserve"> lę</w:t>
            </w:r>
            <w:r w:rsidR="00063AB1" w:rsidRPr="00FC4537">
              <w:rPr>
                <w:rFonts w:ascii="Arial" w:hAnsi="Arial" w:cs="Arial"/>
                <w:color w:val="00B050"/>
                <w:szCs w:val="24"/>
              </w:rPr>
              <w:t>gow</w:t>
            </w:r>
            <w:r w:rsidRPr="00FC4537">
              <w:rPr>
                <w:rFonts w:ascii="Arial" w:hAnsi="Arial" w:cs="Arial"/>
                <w:color w:val="00B050"/>
                <w:szCs w:val="24"/>
              </w:rPr>
              <w:t>e</w:t>
            </w:r>
            <w:r w:rsidR="00063AB1" w:rsidRPr="00FC4537">
              <w:rPr>
                <w:rFonts w:ascii="Arial" w:hAnsi="Arial" w:cs="Arial"/>
                <w:color w:val="00B050"/>
                <w:szCs w:val="24"/>
              </w:rPr>
              <w:t xml:space="preserve"> o wymiarach: </w:t>
            </w:r>
            <w:r w:rsidR="00063AB1" w:rsidRPr="00FC4537">
              <w:rPr>
                <w:rStyle w:val="Pogrubienie"/>
                <w:rFonts w:ascii="Arial" w:hAnsi="Arial" w:cs="Arial"/>
                <w:b w:val="0"/>
                <w:bCs w:val="0"/>
                <w:color w:val="00B050"/>
                <w:szCs w:val="24"/>
              </w:rPr>
              <w:t xml:space="preserve">34,00 x 15,00 x 15,00 cm, kolor; </w:t>
            </w:r>
            <w:r w:rsidR="00063AB1" w:rsidRPr="00FC4537">
              <w:rPr>
                <w:rStyle w:val="Pogrubienie"/>
                <w:rFonts w:ascii="Arial" w:hAnsi="Arial" w:cs="Arial"/>
                <w:b w:val="0"/>
                <w:bCs w:val="0"/>
                <w:color w:val="00B050"/>
                <w:szCs w:val="24"/>
                <w:shd w:val="clear" w:color="auto" w:fill="FFFFFF"/>
              </w:rPr>
              <w:t>naturalny (ekologiczny),</w:t>
            </w:r>
            <w:r w:rsidR="00063AB1" w:rsidRPr="00FC4537">
              <w:rPr>
                <w:rStyle w:val="Pogrubienie"/>
                <w:rFonts w:ascii="Arial" w:hAnsi="Arial" w:cs="Arial"/>
                <w:color w:val="00B050"/>
                <w:szCs w:val="24"/>
                <w:shd w:val="clear" w:color="auto" w:fill="FFFFFF"/>
              </w:rPr>
              <w:t xml:space="preserve"> </w:t>
            </w:r>
            <w:r w:rsidR="00063AB1" w:rsidRPr="00FC4537">
              <w:rPr>
                <w:rFonts w:ascii="Arial" w:eastAsia="Times New Roman" w:hAnsi="Arial" w:cs="Arial"/>
                <w:color w:val="00B050"/>
                <w:szCs w:val="24"/>
                <w:lang w:eastAsia="pl-PL"/>
              </w:rPr>
              <w:t>zbudowana z litego drewna iglastego (certyfikat FSC),</w:t>
            </w:r>
            <w:r w:rsidR="00093307" w:rsidRPr="00FC4537">
              <w:rPr>
                <w:rFonts w:ascii="Arial" w:eastAsia="Times New Roman" w:hAnsi="Arial" w:cs="Arial"/>
                <w:color w:val="00B050"/>
                <w:szCs w:val="24"/>
                <w:lang w:eastAsia="pl-PL"/>
              </w:rPr>
              <w:t xml:space="preserve"> </w:t>
            </w:r>
            <w:r w:rsidR="00A360F3">
              <w:rPr>
                <w:rFonts w:ascii="Arial" w:eastAsia="Times New Roman" w:hAnsi="Arial" w:cs="Arial"/>
                <w:color w:val="00B050"/>
                <w:szCs w:val="24"/>
                <w:lang w:eastAsia="pl-PL"/>
              </w:rPr>
              <w:t xml:space="preserve">do </w:t>
            </w:r>
            <w:r w:rsidR="00A360F3" w:rsidRPr="00A360F3">
              <w:rPr>
                <w:rFonts w:ascii="Arial" w:eastAsia="Times New Roman" w:hAnsi="Arial" w:cs="Arial"/>
                <w:color w:val="00B050"/>
                <w:szCs w:val="24"/>
                <w:lang w:eastAsia="pl-PL"/>
              </w:rPr>
              <w:t xml:space="preserve">tego wkręty 250 mm i małe gwoździe 250 mm </w:t>
            </w:r>
            <w:r w:rsidR="00A360F3">
              <w:rPr>
                <w:rFonts w:ascii="Arial" w:eastAsia="Times New Roman" w:hAnsi="Arial" w:cs="Arial"/>
                <w:color w:val="00B050"/>
                <w:szCs w:val="24"/>
                <w:lang w:eastAsia="pl-PL"/>
              </w:rPr>
              <w:t xml:space="preserve">– </w:t>
            </w:r>
            <w:r w:rsidR="00A360F3" w:rsidRPr="00A360F3">
              <w:rPr>
                <w:rFonts w:ascii="Arial" w:eastAsia="Times New Roman" w:hAnsi="Arial" w:cs="Arial"/>
                <w:color w:val="00B050"/>
                <w:szCs w:val="24"/>
                <w:lang w:eastAsia="pl-PL"/>
              </w:rPr>
              <w:t>600 szt. wkrętów i gwoździ</w:t>
            </w:r>
            <w:r w:rsidR="00A360F3">
              <w:rPr>
                <w:rFonts w:ascii="Arial" w:eastAsia="Times New Roman" w:hAnsi="Arial" w:cs="Arial"/>
                <w:color w:val="00B050"/>
                <w:szCs w:val="24"/>
                <w:lang w:eastAsia="pl-PL"/>
              </w:rPr>
              <w:t xml:space="preserve">; </w:t>
            </w:r>
            <w:r w:rsidR="00063AB1" w:rsidRPr="00FC4537">
              <w:rPr>
                <w:rFonts w:ascii="Arial" w:eastAsia="Times New Roman" w:hAnsi="Arial" w:cs="Arial"/>
                <w:color w:val="00B050"/>
                <w:szCs w:val="24"/>
                <w:lang w:eastAsia="pl-PL"/>
              </w:rPr>
              <w:t>budka musi być do samodzielnego złożenia</w:t>
            </w:r>
            <w:r w:rsidRPr="00FC4537">
              <w:rPr>
                <w:rFonts w:ascii="Arial" w:eastAsia="Times New Roman" w:hAnsi="Arial" w:cs="Arial"/>
                <w:color w:val="00B050"/>
                <w:szCs w:val="24"/>
                <w:lang w:eastAsia="pl-PL"/>
              </w:rPr>
              <w:t xml:space="preserve"> </w:t>
            </w:r>
            <w:r w:rsidR="00A360F3">
              <w:rPr>
                <w:rFonts w:ascii="Arial" w:hAnsi="Arial" w:cs="Arial"/>
                <w:color w:val="00B050"/>
                <w:szCs w:val="24"/>
              </w:rPr>
              <w:t>–</w:t>
            </w:r>
            <w:r w:rsidRPr="00FC4537">
              <w:rPr>
                <w:rFonts w:ascii="Arial" w:hAnsi="Arial" w:cs="Arial"/>
                <w:color w:val="00B050"/>
                <w:szCs w:val="24"/>
              </w:rPr>
              <w:t xml:space="preserve"> 30 sztuk</w:t>
            </w:r>
          </w:p>
        </w:tc>
        <w:tc>
          <w:tcPr>
            <w:tcW w:w="1696" w:type="dxa"/>
          </w:tcPr>
          <w:p w14:paraId="54AD4F4C" w14:textId="3112789F" w:rsidR="00DB17AA" w:rsidRPr="00FC4537" w:rsidRDefault="00C255D7" w:rsidP="00DB17AA">
            <w:pPr>
              <w:rPr>
                <w:rFonts w:ascii="Arial" w:hAnsi="Arial" w:cs="Arial"/>
                <w:szCs w:val="24"/>
              </w:rPr>
            </w:pPr>
            <w:r w:rsidRPr="00FC4537">
              <w:rPr>
                <w:rFonts w:ascii="Arial" w:hAnsi="Arial" w:cs="Arial"/>
                <w:szCs w:val="24"/>
              </w:rPr>
              <w:t xml:space="preserve">Edukatorzy Nadleśnictwa </w:t>
            </w:r>
            <w:r w:rsidR="00CD499D" w:rsidRPr="00FC4537">
              <w:rPr>
                <w:rFonts w:ascii="Arial" w:hAnsi="Arial" w:cs="Arial"/>
                <w:szCs w:val="24"/>
              </w:rPr>
              <w:t>Szczecinek</w:t>
            </w:r>
          </w:p>
        </w:tc>
      </w:tr>
      <w:tr w:rsidR="00DB17AA" w:rsidRPr="00FC4537" w14:paraId="0E54D088" w14:textId="77777777" w:rsidTr="007A27EA">
        <w:tc>
          <w:tcPr>
            <w:tcW w:w="2265" w:type="dxa"/>
          </w:tcPr>
          <w:p w14:paraId="6B468A1F" w14:textId="2716DB15" w:rsidR="00DB17AA" w:rsidRPr="009925A6" w:rsidRDefault="00063AB1" w:rsidP="00DB17AA">
            <w:pPr>
              <w:rPr>
                <w:rFonts w:ascii="Arial" w:hAnsi="Arial" w:cs="Arial"/>
                <w:b/>
                <w:bCs/>
                <w:szCs w:val="24"/>
              </w:rPr>
            </w:pPr>
            <w:r w:rsidRPr="009925A6">
              <w:rPr>
                <w:rFonts w:ascii="Arial" w:hAnsi="Arial" w:cs="Arial"/>
                <w:b/>
                <w:bCs/>
                <w:szCs w:val="24"/>
              </w:rPr>
              <w:t xml:space="preserve">3. Bieg dla Mokradeł </w:t>
            </w:r>
            <w:r w:rsidR="00D61237" w:rsidRPr="009925A6">
              <w:rPr>
                <w:rFonts w:ascii="Arial" w:hAnsi="Arial" w:cs="Arial"/>
                <w:b/>
                <w:bCs/>
                <w:szCs w:val="24"/>
              </w:rPr>
              <w:t>udział</w:t>
            </w:r>
            <w:r w:rsidRPr="009925A6">
              <w:rPr>
                <w:rFonts w:ascii="Arial" w:hAnsi="Arial" w:cs="Arial"/>
                <w:b/>
                <w:bCs/>
                <w:szCs w:val="24"/>
              </w:rPr>
              <w:t xml:space="preserve"> 40 osób</w:t>
            </w:r>
          </w:p>
        </w:tc>
        <w:tc>
          <w:tcPr>
            <w:tcW w:w="2265" w:type="dxa"/>
          </w:tcPr>
          <w:p w14:paraId="0C2DB4E3" w14:textId="7108FB1F" w:rsidR="00DB17AA" w:rsidRPr="00FC4537" w:rsidRDefault="00063AB1" w:rsidP="00DB17AA">
            <w:pPr>
              <w:rPr>
                <w:rFonts w:ascii="Arial" w:hAnsi="Arial" w:cs="Arial"/>
                <w:szCs w:val="24"/>
              </w:rPr>
            </w:pPr>
            <w:r w:rsidRPr="00FC4537">
              <w:rPr>
                <w:rFonts w:ascii="Arial" w:hAnsi="Arial" w:cs="Arial"/>
                <w:szCs w:val="24"/>
              </w:rPr>
              <w:t xml:space="preserve">Bieg uliczny (po Parku Miejskim w Szczecinku), start i meta biegu </w:t>
            </w:r>
            <w:proofErr w:type="spellStart"/>
            <w:r w:rsidRPr="00FC4537">
              <w:rPr>
                <w:rFonts w:ascii="Arial" w:hAnsi="Arial" w:cs="Arial"/>
                <w:szCs w:val="24"/>
              </w:rPr>
              <w:t>CEEiRJ</w:t>
            </w:r>
            <w:proofErr w:type="spellEnd"/>
            <w:r w:rsidRPr="00FC4537">
              <w:rPr>
                <w:rFonts w:ascii="Arial" w:hAnsi="Arial" w:cs="Arial"/>
                <w:szCs w:val="24"/>
              </w:rPr>
              <w:t xml:space="preserve"> w Szczecinku. Symboliczny bieg promujący potrzebę ochrony terenów </w:t>
            </w:r>
            <w:proofErr w:type="spellStart"/>
            <w:r w:rsidRPr="00FC4537">
              <w:rPr>
                <w:rFonts w:ascii="Arial" w:hAnsi="Arial" w:cs="Arial"/>
                <w:szCs w:val="24"/>
              </w:rPr>
              <w:t>mokradłowych</w:t>
            </w:r>
            <w:proofErr w:type="spellEnd"/>
            <w:r w:rsidRPr="00FC4537">
              <w:rPr>
                <w:rFonts w:ascii="Arial" w:hAnsi="Arial" w:cs="Arial"/>
                <w:szCs w:val="24"/>
              </w:rPr>
              <w:t xml:space="preserve">. </w:t>
            </w:r>
          </w:p>
        </w:tc>
        <w:tc>
          <w:tcPr>
            <w:tcW w:w="2836" w:type="dxa"/>
          </w:tcPr>
          <w:p w14:paraId="5081120D" w14:textId="78867786" w:rsidR="00DB17AA" w:rsidRPr="00FC4537" w:rsidRDefault="00B81DC4" w:rsidP="00DB17AA">
            <w:pPr>
              <w:rPr>
                <w:rFonts w:ascii="Arial" w:hAnsi="Arial" w:cs="Arial"/>
                <w:szCs w:val="24"/>
              </w:rPr>
            </w:pPr>
            <w:r w:rsidRPr="00FC4537">
              <w:rPr>
                <w:rFonts w:ascii="Arial" w:hAnsi="Arial" w:cs="Arial"/>
                <w:color w:val="00B050"/>
                <w:szCs w:val="24"/>
              </w:rPr>
              <w:t>P</w:t>
            </w:r>
            <w:r w:rsidR="00063AB1" w:rsidRPr="00FC4537">
              <w:rPr>
                <w:rFonts w:ascii="Arial" w:hAnsi="Arial" w:cs="Arial"/>
                <w:color w:val="00B050"/>
                <w:szCs w:val="24"/>
              </w:rPr>
              <w:t>amiątkow</w:t>
            </w:r>
            <w:r w:rsidRPr="00FC4537">
              <w:rPr>
                <w:rFonts w:ascii="Arial" w:hAnsi="Arial" w:cs="Arial"/>
                <w:color w:val="00B050"/>
                <w:szCs w:val="24"/>
              </w:rPr>
              <w:t>e</w:t>
            </w:r>
            <w:r w:rsidR="00407B17" w:rsidRPr="00FC4537">
              <w:rPr>
                <w:rFonts w:ascii="Arial" w:hAnsi="Arial" w:cs="Arial"/>
                <w:color w:val="00B050"/>
                <w:szCs w:val="24"/>
              </w:rPr>
              <w:t xml:space="preserve"> </w:t>
            </w:r>
            <w:r w:rsidR="00063AB1" w:rsidRPr="00FC4537">
              <w:rPr>
                <w:rFonts w:ascii="Arial" w:hAnsi="Arial" w:cs="Arial"/>
                <w:color w:val="00B050"/>
                <w:szCs w:val="24"/>
              </w:rPr>
              <w:t>medal</w:t>
            </w:r>
            <w:r w:rsidRPr="00FC4537">
              <w:rPr>
                <w:rFonts w:ascii="Arial" w:hAnsi="Arial" w:cs="Arial"/>
                <w:color w:val="00B050"/>
                <w:szCs w:val="24"/>
              </w:rPr>
              <w:t>e - 40 sztuk</w:t>
            </w:r>
            <w:r w:rsidR="009925A6">
              <w:rPr>
                <w:rFonts w:ascii="Arial" w:hAnsi="Arial" w:cs="Arial"/>
                <w:color w:val="00B050"/>
                <w:szCs w:val="24"/>
              </w:rPr>
              <w:t xml:space="preserve"> – m</w:t>
            </w:r>
            <w:r w:rsidR="009925A6" w:rsidRPr="009925A6">
              <w:rPr>
                <w:rFonts w:ascii="Arial" w:hAnsi="Arial" w:cs="Arial"/>
                <w:color w:val="00B050"/>
                <w:szCs w:val="24"/>
              </w:rPr>
              <w:t>edal</w:t>
            </w:r>
            <w:r w:rsidR="009925A6">
              <w:rPr>
                <w:rFonts w:ascii="Arial" w:hAnsi="Arial" w:cs="Arial"/>
                <w:color w:val="00B050"/>
                <w:szCs w:val="24"/>
              </w:rPr>
              <w:t>e</w:t>
            </w:r>
            <w:r w:rsidR="009925A6" w:rsidRPr="009925A6">
              <w:rPr>
                <w:rFonts w:ascii="Arial" w:hAnsi="Arial" w:cs="Arial"/>
                <w:color w:val="00B050"/>
                <w:szCs w:val="24"/>
              </w:rPr>
              <w:t xml:space="preserve"> ze sklejki z napisem „Bieg dla mokradeł”, Szczecinek 2025 r. do tego grafika z rosiczką lub paprocią</w:t>
            </w:r>
            <w:r w:rsidR="009925A6">
              <w:rPr>
                <w:rFonts w:ascii="Arial" w:hAnsi="Arial" w:cs="Arial"/>
                <w:color w:val="00B050"/>
                <w:szCs w:val="24"/>
              </w:rPr>
              <w:t xml:space="preserve"> oraz tasiemka/ szarfa do zwieszenia medalu na szyi</w:t>
            </w:r>
          </w:p>
        </w:tc>
        <w:tc>
          <w:tcPr>
            <w:tcW w:w="1696" w:type="dxa"/>
          </w:tcPr>
          <w:p w14:paraId="4BDDF7F9" w14:textId="77777777" w:rsidR="00C255D7" w:rsidRPr="00FC4537" w:rsidRDefault="00C255D7" w:rsidP="00DB17AA">
            <w:pPr>
              <w:rPr>
                <w:rFonts w:ascii="Arial" w:hAnsi="Arial" w:cs="Arial"/>
                <w:szCs w:val="24"/>
              </w:rPr>
            </w:pPr>
            <w:r w:rsidRPr="00FC4537">
              <w:rPr>
                <w:rFonts w:ascii="Arial" w:hAnsi="Arial" w:cs="Arial"/>
                <w:szCs w:val="24"/>
              </w:rPr>
              <w:t>Pracownicy</w:t>
            </w:r>
          </w:p>
          <w:p w14:paraId="029E4F4C" w14:textId="1B0938F3" w:rsidR="00DB17AA" w:rsidRPr="00FC4537" w:rsidRDefault="00C255D7" w:rsidP="00DB17AA">
            <w:pPr>
              <w:rPr>
                <w:rFonts w:ascii="Arial" w:hAnsi="Arial" w:cs="Arial"/>
                <w:szCs w:val="24"/>
              </w:rPr>
            </w:pPr>
            <w:r w:rsidRPr="00FC4537">
              <w:rPr>
                <w:rFonts w:ascii="Arial" w:hAnsi="Arial" w:cs="Arial"/>
                <w:szCs w:val="24"/>
              </w:rPr>
              <w:t xml:space="preserve">Nadleśnictwa </w:t>
            </w:r>
            <w:r w:rsidR="00CD499D" w:rsidRPr="00FC4537">
              <w:rPr>
                <w:rFonts w:ascii="Arial" w:hAnsi="Arial" w:cs="Arial"/>
                <w:szCs w:val="24"/>
              </w:rPr>
              <w:t>Szczecinek</w:t>
            </w:r>
          </w:p>
        </w:tc>
      </w:tr>
      <w:tr w:rsidR="00DB17AA" w:rsidRPr="00FC4537" w14:paraId="1E18BB73" w14:textId="77777777" w:rsidTr="007A27EA">
        <w:tc>
          <w:tcPr>
            <w:tcW w:w="2265" w:type="dxa"/>
          </w:tcPr>
          <w:p w14:paraId="66D0B48B" w14:textId="453B77E9" w:rsidR="00DB17AA" w:rsidRPr="009925A6" w:rsidRDefault="00407B17" w:rsidP="00DB17AA">
            <w:pPr>
              <w:rPr>
                <w:rFonts w:ascii="Arial" w:hAnsi="Arial" w:cs="Arial"/>
                <w:b/>
                <w:bCs/>
                <w:szCs w:val="24"/>
              </w:rPr>
            </w:pPr>
            <w:r w:rsidRPr="009925A6">
              <w:rPr>
                <w:rFonts w:ascii="Arial" w:hAnsi="Arial" w:cs="Arial"/>
                <w:b/>
                <w:bCs/>
                <w:szCs w:val="24"/>
              </w:rPr>
              <w:t xml:space="preserve">4. Warsztaty ornitologiczne „Bagno Kusowo” </w:t>
            </w:r>
          </w:p>
        </w:tc>
        <w:tc>
          <w:tcPr>
            <w:tcW w:w="2265" w:type="dxa"/>
          </w:tcPr>
          <w:p w14:paraId="2D63B475" w14:textId="77777777" w:rsidR="00810741" w:rsidRPr="00FC4537" w:rsidRDefault="00407B17" w:rsidP="00DB17AA">
            <w:pPr>
              <w:rPr>
                <w:rFonts w:ascii="Arial" w:hAnsi="Arial" w:cs="Arial"/>
                <w:szCs w:val="24"/>
              </w:rPr>
            </w:pPr>
            <w:r w:rsidRPr="00FC4537">
              <w:rPr>
                <w:rFonts w:ascii="Arial" w:hAnsi="Arial" w:cs="Arial"/>
                <w:szCs w:val="24"/>
              </w:rPr>
              <w:t>3 wycieczki terenowe po rezerwacie przyrody „Bagno Kusowo”</w:t>
            </w:r>
          </w:p>
          <w:p w14:paraId="6FAB1FBF" w14:textId="05D09152" w:rsidR="00DB17AA" w:rsidRPr="00FC4537" w:rsidRDefault="00407B17" w:rsidP="00DB17AA">
            <w:pPr>
              <w:rPr>
                <w:rFonts w:ascii="Arial" w:hAnsi="Arial" w:cs="Arial"/>
                <w:szCs w:val="24"/>
              </w:rPr>
            </w:pPr>
            <w:r w:rsidRPr="00FC4537">
              <w:rPr>
                <w:rFonts w:ascii="Arial" w:hAnsi="Arial" w:cs="Arial"/>
                <w:szCs w:val="24"/>
              </w:rPr>
              <w:lastRenderedPageBreak/>
              <w:t>3 grupy po ok. 20-30 osób, godz. 09:00, 12:00, 15:00</w:t>
            </w:r>
          </w:p>
        </w:tc>
        <w:tc>
          <w:tcPr>
            <w:tcW w:w="2836" w:type="dxa"/>
          </w:tcPr>
          <w:p w14:paraId="12EDC7C5" w14:textId="4AFDDBD3" w:rsidR="00DB17AA" w:rsidRPr="00FC4537" w:rsidRDefault="00063A63" w:rsidP="00DB17A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00B050"/>
                <w:szCs w:val="24"/>
              </w:rPr>
              <w:lastRenderedPageBreak/>
              <w:t>W</w:t>
            </w:r>
            <w:r w:rsidR="00407B17" w:rsidRPr="00FC4537">
              <w:rPr>
                <w:rFonts w:ascii="Arial" w:hAnsi="Arial" w:cs="Arial"/>
                <w:color w:val="00B050"/>
                <w:szCs w:val="24"/>
              </w:rPr>
              <w:t>ynajęcie autokaru dla 40 osób</w:t>
            </w:r>
            <w:r w:rsidR="00754996" w:rsidRPr="00FC4537">
              <w:rPr>
                <w:rStyle w:val="Odwoanieprzypisudolnego"/>
                <w:rFonts w:ascii="Arial" w:hAnsi="Arial" w:cs="Arial"/>
                <w:color w:val="00B050"/>
                <w:szCs w:val="24"/>
              </w:rPr>
              <w:footnoteReference w:id="9"/>
            </w:r>
          </w:p>
        </w:tc>
        <w:tc>
          <w:tcPr>
            <w:tcW w:w="1696" w:type="dxa"/>
          </w:tcPr>
          <w:p w14:paraId="017565EF" w14:textId="77777777" w:rsidR="00D22D06" w:rsidRPr="00FC4537" w:rsidRDefault="00D22D06" w:rsidP="00D22D06">
            <w:pPr>
              <w:rPr>
                <w:rFonts w:ascii="Arial" w:hAnsi="Arial" w:cs="Arial"/>
                <w:szCs w:val="24"/>
              </w:rPr>
            </w:pPr>
            <w:r w:rsidRPr="00FC4537">
              <w:rPr>
                <w:rFonts w:ascii="Arial" w:hAnsi="Arial" w:cs="Arial"/>
                <w:szCs w:val="24"/>
              </w:rPr>
              <w:t>Pracownicy</w:t>
            </w:r>
          </w:p>
          <w:p w14:paraId="47157AE7" w14:textId="0FD435AE" w:rsidR="00DB17AA" w:rsidRPr="00FC4537" w:rsidRDefault="00D22D06" w:rsidP="00D22D06">
            <w:pPr>
              <w:rPr>
                <w:rFonts w:ascii="Arial" w:hAnsi="Arial" w:cs="Arial"/>
                <w:szCs w:val="24"/>
              </w:rPr>
            </w:pPr>
            <w:r w:rsidRPr="00FC4537">
              <w:rPr>
                <w:rFonts w:ascii="Arial" w:hAnsi="Arial" w:cs="Arial"/>
                <w:szCs w:val="24"/>
              </w:rPr>
              <w:t>Nadleśnictwa Szczecinek</w:t>
            </w:r>
          </w:p>
        </w:tc>
      </w:tr>
      <w:tr w:rsidR="00E610B6" w:rsidRPr="00FC4537" w14:paraId="512E94F4" w14:textId="77777777" w:rsidTr="007A27EA">
        <w:tc>
          <w:tcPr>
            <w:tcW w:w="2265" w:type="dxa"/>
          </w:tcPr>
          <w:p w14:paraId="728D2B4E" w14:textId="62DA79D1" w:rsidR="00E610B6" w:rsidRPr="009925A6" w:rsidRDefault="00E610B6" w:rsidP="00E610B6">
            <w:pPr>
              <w:rPr>
                <w:rFonts w:ascii="Arial" w:hAnsi="Arial" w:cs="Arial"/>
                <w:b/>
                <w:bCs/>
                <w:szCs w:val="24"/>
              </w:rPr>
            </w:pPr>
            <w:r w:rsidRPr="009925A6">
              <w:rPr>
                <w:rFonts w:ascii="Arial" w:hAnsi="Arial" w:cs="Arial"/>
                <w:b/>
                <w:bCs/>
              </w:rPr>
              <w:t xml:space="preserve">5. Warsztaty archeologiczne – historia zaklęta w torfie </w:t>
            </w:r>
          </w:p>
        </w:tc>
        <w:tc>
          <w:tcPr>
            <w:tcW w:w="2265" w:type="dxa"/>
          </w:tcPr>
          <w:p w14:paraId="2CC33E75" w14:textId="042DF31E" w:rsidR="00E610B6" w:rsidRPr="00E610B6" w:rsidRDefault="00E610B6" w:rsidP="00DB17AA">
            <w:pPr>
              <w:rPr>
                <w:rFonts w:ascii="Arial" w:hAnsi="Arial" w:cs="Arial"/>
                <w:szCs w:val="24"/>
              </w:rPr>
            </w:pPr>
            <w:r w:rsidRPr="00E610B6">
              <w:rPr>
                <w:rFonts w:ascii="Arial" w:hAnsi="Arial" w:cs="Arial"/>
              </w:rPr>
              <w:t xml:space="preserve">Warsztaty terenowe na półwyspie jeziora </w:t>
            </w:r>
            <w:proofErr w:type="spellStart"/>
            <w:r w:rsidRPr="00E610B6">
              <w:rPr>
                <w:rFonts w:ascii="Arial" w:hAnsi="Arial" w:cs="Arial"/>
              </w:rPr>
              <w:t>Wielatowo</w:t>
            </w:r>
            <w:proofErr w:type="spellEnd"/>
            <w:r w:rsidRPr="00E610B6">
              <w:rPr>
                <w:rFonts w:ascii="Arial" w:hAnsi="Arial" w:cs="Arial"/>
              </w:rPr>
              <w:t xml:space="preserve"> (obok rezerwatu przyrody Bagno Kusowo)</w:t>
            </w:r>
          </w:p>
        </w:tc>
        <w:tc>
          <w:tcPr>
            <w:tcW w:w="2836" w:type="dxa"/>
          </w:tcPr>
          <w:p w14:paraId="593FD05D" w14:textId="77777777" w:rsidR="00E610B6" w:rsidRPr="00FC4537" w:rsidRDefault="00E610B6" w:rsidP="00DB17AA">
            <w:pPr>
              <w:rPr>
                <w:rFonts w:ascii="Arial" w:hAnsi="Arial" w:cs="Arial"/>
                <w:color w:val="00B050"/>
                <w:szCs w:val="24"/>
              </w:rPr>
            </w:pPr>
          </w:p>
        </w:tc>
        <w:tc>
          <w:tcPr>
            <w:tcW w:w="1696" w:type="dxa"/>
          </w:tcPr>
          <w:p w14:paraId="29F31EB8" w14:textId="7EAAA462" w:rsidR="00E610B6" w:rsidRPr="00FC4537" w:rsidRDefault="00E610B6" w:rsidP="00E610B6">
            <w:pPr>
              <w:spacing w:before="100" w:after="200" w:line="276" w:lineRule="auto"/>
              <w:rPr>
                <w:rFonts w:ascii="Arial" w:hAnsi="Arial" w:cs="Arial"/>
                <w:color w:val="00B050"/>
                <w:szCs w:val="24"/>
              </w:rPr>
            </w:pPr>
            <w:r>
              <w:rPr>
                <w:rFonts w:ascii="Arial" w:hAnsi="Arial" w:cs="Arial"/>
                <w:color w:val="00B050"/>
                <w:szCs w:val="24"/>
              </w:rPr>
              <w:t>Osoba prowadząca</w:t>
            </w:r>
            <w:r w:rsidRPr="00FC4537">
              <w:rPr>
                <w:rFonts w:ascii="Arial" w:hAnsi="Arial" w:cs="Arial"/>
                <w:color w:val="00B050"/>
                <w:szCs w:val="24"/>
              </w:rPr>
              <w:t xml:space="preserve"> zapewniona przez Wykonawcę</w:t>
            </w:r>
          </w:p>
          <w:p w14:paraId="00297307" w14:textId="77777777" w:rsidR="00E610B6" w:rsidRPr="00FC4537" w:rsidRDefault="00E610B6" w:rsidP="00D22D06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066FF1CD" w14:textId="79B9B576" w:rsidR="004E4BE2" w:rsidRDefault="004E4BE2" w:rsidP="004E4BE2">
      <w:pPr>
        <w:rPr>
          <w:rFonts w:ascii="Arial" w:hAnsi="Arial" w:cs="Arial"/>
          <w:b/>
          <w:bCs/>
          <w:szCs w:val="24"/>
        </w:rPr>
      </w:pPr>
    </w:p>
    <w:p w14:paraId="64736953" w14:textId="3176FFB9" w:rsidR="00E610B6" w:rsidRPr="00E610B6" w:rsidRDefault="009925A6" w:rsidP="004E4BE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Wykonawca zapewni osobę do opracowania programu i podprowadzenia warsztatu nr 5. </w:t>
      </w:r>
      <w:r w:rsidR="00E610B6" w:rsidRPr="00E610B6">
        <w:rPr>
          <w:rFonts w:ascii="Arial" w:hAnsi="Arial" w:cs="Arial"/>
          <w:szCs w:val="24"/>
        </w:rPr>
        <w:t xml:space="preserve">Osoba </w:t>
      </w:r>
      <w:r>
        <w:rPr>
          <w:rFonts w:ascii="Arial" w:hAnsi="Arial" w:cs="Arial"/>
          <w:szCs w:val="24"/>
        </w:rPr>
        <w:t>ta musi</w:t>
      </w:r>
      <w:r w:rsidR="00E610B6" w:rsidRPr="00E610B6">
        <w:rPr>
          <w:rFonts w:ascii="Arial" w:hAnsi="Arial" w:cs="Arial"/>
          <w:szCs w:val="24"/>
        </w:rPr>
        <w:t xml:space="preserve"> mieć wykształcenie</w:t>
      </w:r>
      <w:r>
        <w:rPr>
          <w:rFonts w:ascii="Arial" w:hAnsi="Arial" w:cs="Arial"/>
          <w:szCs w:val="24"/>
        </w:rPr>
        <w:t xml:space="preserve"> wyższe</w:t>
      </w:r>
      <w:r w:rsidR="00E610B6" w:rsidRPr="00E610B6">
        <w:rPr>
          <w:rFonts w:ascii="Arial" w:hAnsi="Arial" w:cs="Arial"/>
          <w:szCs w:val="24"/>
        </w:rPr>
        <w:t xml:space="preserve"> archeologiczne lub historyczne </w:t>
      </w:r>
      <w:r>
        <w:rPr>
          <w:rFonts w:ascii="Arial" w:hAnsi="Arial" w:cs="Arial"/>
          <w:szCs w:val="24"/>
        </w:rPr>
        <w:t>oraz</w:t>
      </w:r>
      <w:r w:rsidR="00E610B6" w:rsidRPr="00E610B6">
        <w:rPr>
          <w:rFonts w:ascii="Arial" w:hAnsi="Arial" w:cs="Arial"/>
          <w:szCs w:val="24"/>
        </w:rPr>
        <w:t xml:space="preserve"> powinna mieć wiedzę i doświadczenie z wykopalisk prowadzonych nad Jeziorem </w:t>
      </w:r>
      <w:proofErr w:type="spellStart"/>
      <w:r w:rsidR="00E610B6" w:rsidRPr="00E610B6">
        <w:rPr>
          <w:rFonts w:ascii="Arial" w:hAnsi="Arial" w:cs="Arial"/>
          <w:szCs w:val="24"/>
        </w:rPr>
        <w:t>Wielatowo</w:t>
      </w:r>
      <w:proofErr w:type="spellEnd"/>
      <w:r w:rsidR="00E610B6" w:rsidRPr="00E610B6">
        <w:rPr>
          <w:rFonts w:ascii="Arial" w:hAnsi="Arial" w:cs="Arial"/>
          <w:szCs w:val="24"/>
        </w:rPr>
        <w:t xml:space="preserve"> (Gmina Szczecinek). Warsztaty mają dotyczyć trwających aktualnie wykopalisk archeologicznych w sąsiedztwie Bagna Kusowo, w których wykorzystywane są badania rdzeni torfu.</w:t>
      </w:r>
    </w:p>
    <w:p w14:paraId="6C259BB9" w14:textId="404FAB99" w:rsidR="00071ED5" w:rsidRPr="00C57157" w:rsidRDefault="00CE6225" w:rsidP="0002215F">
      <w:pPr>
        <w:pStyle w:val="Akapitzlist"/>
        <w:numPr>
          <w:ilvl w:val="0"/>
          <w:numId w:val="21"/>
        </w:num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Zapewnienie usługi </w:t>
      </w:r>
      <w:r w:rsidR="003D4097">
        <w:rPr>
          <w:rFonts w:ascii="Arial" w:hAnsi="Arial" w:cs="Arial"/>
          <w:b/>
          <w:bCs/>
          <w:szCs w:val="24"/>
        </w:rPr>
        <w:t>cateringowej</w:t>
      </w:r>
      <w:r>
        <w:rPr>
          <w:rFonts w:ascii="Arial" w:hAnsi="Arial" w:cs="Arial"/>
          <w:b/>
          <w:bCs/>
          <w:szCs w:val="24"/>
        </w:rPr>
        <w:t xml:space="preserve"> </w:t>
      </w:r>
    </w:p>
    <w:p w14:paraId="6B4719E9" w14:textId="2677E0A3" w:rsidR="00D879F8" w:rsidRPr="00CE6225" w:rsidRDefault="00D879F8" w:rsidP="00D879F8">
      <w:pPr>
        <w:rPr>
          <w:rFonts w:ascii="Arial" w:hAnsi="Arial" w:cs="Arial"/>
          <w:b/>
          <w:bCs/>
          <w:szCs w:val="24"/>
        </w:rPr>
      </w:pPr>
      <w:r w:rsidRPr="00FC4537">
        <w:rPr>
          <w:rFonts w:ascii="Arial" w:hAnsi="Arial" w:cs="Arial"/>
          <w:szCs w:val="24"/>
        </w:rPr>
        <w:t xml:space="preserve">Wykonawca </w:t>
      </w:r>
      <w:r w:rsidR="00CE6225">
        <w:rPr>
          <w:rFonts w:ascii="Arial" w:hAnsi="Arial" w:cs="Arial"/>
          <w:szCs w:val="24"/>
        </w:rPr>
        <w:t>jest zobowiązany</w:t>
      </w:r>
      <w:r w:rsidRPr="00FC4537">
        <w:rPr>
          <w:rFonts w:ascii="Arial" w:hAnsi="Arial" w:cs="Arial"/>
          <w:szCs w:val="24"/>
        </w:rPr>
        <w:t xml:space="preserve"> do </w:t>
      </w:r>
      <w:r w:rsidRPr="00071ED5">
        <w:rPr>
          <w:rFonts w:ascii="Arial" w:hAnsi="Arial" w:cs="Arial"/>
          <w:szCs w:val="24"/>
        </w:rPr>
        <w:t>dostarczenia</w:t>
      </w:r>
      <w:r w:rsidRPr="00FC4537">
        <w:rPr>
          <w:rFonts w:ascii="Arial" w:hAnsi="Arial" w:cs="Arial"/>
          <w:szCs w:val="24"/>
        </w:rPr>
        <w:t xml:space="preserve"> produktów spożywczych </w:t>
      </w:r>
      <w:r w:rsidRPr="00FC4537">
        <w:rPr>
          <w:rFonts w:ascii="Arial" w:hAnsi="Arial" w:cs="Arial"/>
          <w:b/>
          <w:bCs/>
          <w:szCs w:val="24"/>
        </w:rPr>
        <w:t>dla 150 osób</w:t>
      </w:r>
      <w:r w:rsidRPr="00FC4537">
        <w:rPr>
          <w:rFonts w:ascii="Arial" w:hAnsi="Arial" w:cs="Arial"/>
          <w:szCs w:val="24"/>
        </w:rPr>
        <w:t xml:space="preserve"> do siedziby Centrum Edukacji Ekologicznej i Rewitalizacji Jezior w Szczecinku</w:t>
      </w:r>
      <w:r w:rsidR="00CE6225">
        <w:rPr>
          <w:rFonts w:ascii="Arial" w:hAnsi="Arial" w:cs="Arial"/>
          <w:szCs w:val="24"/>
        </w:rPr>
        <w:t xml:space="preserve">, gdzie </w:t>
      </w:r>
      <w:r w:rsidR="00CE6225" w:rsidRPr="00C57157">
        <w:rPr>
          <w:rFonts w:ascii="Arial" w:hAnsi="Arial" w:cs="Arial"/>
          <w:szCs w:val="24"/>
        </w:rPr>
        <w:t>przygotuje stoisko gastronomiczne oraz zapewni min. 1 osobę do jego obsługi</w:t>
      </w:r>
      <w:r w:rsidR="00537384">
        <w:rPr>
          <w:rFonts w:ascii="Arial" w:hAnsi="Arial" w:cs="Arial"/>
          <w:szCs w:val="24"/>
        </w:rPr>
        <w:t xml:space="preserve"> (rozkładanie, wydawanie prowiantu, utrzymywanie porządku)</w:t>
      </w:r>
      <w:r w:rsidR="00CE6225" w:rsidRPr="00C57157">
        <w:rPr>
          <w:rFonts w:ascii="Arial" w:hAnsi="Arial" w:cs="Arial"/>
          <w:szCs w:val="24"/>
        </w:rPr>
        <w:t>. Osoba ta musi posiadać doświadczenie w obsłudze gastronomicznej/ cateringowej oraz aktualne wszystkie wymagane przepisami prawa badania w zakresie kontaktu z żywnością.</w:t>
      </w:r>
    </w:p>
    <w:p w14:paraId="00869E43" w14:textId="7B17C9C3" w:rsidR="00D879F8" w:rsidRPr="00FC4537" w:rsidRDefault="00CD499D" w:rsidP="00D879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FC4537">
        <w:rPr>
          <w:rFonts w:ascii="Arial" w:hAnsi="Arial" w:cs="Arial"/>
          <w:szCs w:val="24"/>
          <w:u w:val="single"/>
        </w:rPr>
        <w:t>Asortyment:</w:t>
      </w:r>
    </w:p>
    <w:p w14:paraId="47720DF0" w14:textId="2DA55926" w:rsidR="00D879F8" w:rsidRPr="00FC4537" w:rsidRDefault="00D879F8" w:rsidP="0002215F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Cs w:val="24"/>
          <w:lang w:eastAsia="pl-PL"/>
        </w:rPr>
      </w:pPr>
      <w:r w:rsidRPr="00FC4537">
        <w:rPr>
          <w:rFonts w:ascii="Arial" w:eastAsia="Times New Roman" w:hAnsi="Arial" w:cs="Arial"/>
          <w:szCs w:val="24"/>
          <w:lang w:eastAsia="pl-PL"/>
        </w:rPr>
        <w:t>Kiełbasa</w:t>
      </w:r>
      <w:r w:rsidR="00715563">
        <w:rPr>
          <w:rStyle w:val="Odwoanieprzypisudolnego"/>
          <w:rFonts w:ascii="Arial" w:eastAsia="Times New Roman" w:hAnsi="Arial" w:cs="Arial"/>
          <w:szCs w:val="24"/>
          <w:lang w:eastAsia="pl-PL"/>
        </w:rPr>
        <w:footnoteReference w:id="10"/>
      </w:r>
      <w:r w:rsidR="00715563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FC4537">
        <w:rPr>
          <w:rFonts w:ascii="Arial" w:eastAsia="Times New Roman" w:hAnsi="Arial" w:cs="Arial"/>
          <w:szCs w:val="24"/>
          <w:lang w:eastAsia="pl-PL"/>
        </w:rPr>
        <w:t xml:space="preserve">– </w:t>
      </w:r>
      <w:r w:rsidRPr="00FC4537">
        <w:rPr>
          <w:rFonts w:ascii="Arial" w:eastAsia="Times New Roman" w:hAnsi="Arial" w:cs="Arial"/>
          <w:b/>
          <w:bCs/>
          <w:szCs w:val="24"/>
          <w:lang w:eastAsia="pl-PL"/>
        </w:rPr>
        <w:t>150 szt.,</w:t>
      </w:r>
    </w:p>
    <w:p w14:paraId="7D8D805C" w14:textId="282FA378" w:rsidR="00D879F8" w:rsidRPr="00FC4537" w:rsidRDefault="00D879F8" w:rsidP="0002215F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FC4537">
        <w:rPr>
          <w:rFonts w:ascii="Arial" w:eastAsia="Times New Roman" w:hAnsi="Arial" w:cs="Arial"/>
          <w:szCs w:val="24"/>
          <w:lang w:eastAsia="pl-PL"/>
        </w:rPr>
        <w:t xml:space="preserve">Bułka </w:t>
      </w:r>
      <w:r w:rsidR="00CE6225" w:rsidRPr="00C57157">
        <w:rPr>
          <w:rFonts w:ascii="Arial" w:eastAsia="Times New Roman" w:hAnsi="Arial" w:cs="Arial"/>
          <w:szCs w:val="24"/>
          <w:lang w:eastAsia="pl-PL"/>
        </w:rPr>
        <w:t xml:space="preserve">pszenna i wieloziarnista, dwa rodzaje </w:t>
      </w:r>
      <w:r w:rsidRPr="00FC4537">
        <w:rPr>
          <w:rFonts w:ascii="Arial" w:eastAsia="Times New Roman" w:hAnsi="Arial" w:cs="Arial"/>
          <w:szCs w:val="24"/>
          <w:lang w:eastAsia="pl-PL"/>
        </w:rPr>
        <w:t xml:space="preserve">– </w:t>
      </w:r>
      <w:r w:rsidRPr="00CE6225">
        <w:rPr>
          <w:rFonts w:ascii="Arial" w:eastAsia="Times New Roman" w:hAnsi="Arial" w:cs="Arial"/>
          <w:b/>
          <w:bCs/>
          <w:szCs w:val="24"/>
          <w:lang w:eastAsia="pl-PL"/>
        </w:rPr>
        <w:t>1</w:t>
      </w:r>
      <w:r w:rsidRPr="00FC4537">
        <w:rPr>
          <w:rFonts w:ascii="Arial" w:eastAsia="Times New Roman" w:hAnsi="Arial" w:cs="Arial"/>
          <w:b/>
          <w:bCs/>
          <w:szCs w:val="24"/>
          <w:lang w:eastAsia="pl-PL"/>
        </w:rPr>
        <w:t>50 szt.,</w:t>
      </w:r>
    </w:p>
    <w:p w14:paraId="38823C5D" w14:textId="53478EE9" w:rsidR="00D879F8" w:rsidRPr="00FC4537" w:rsidRDefault="00D879F8" w:rsidP="0002215F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FC4537">
        <w:rPr>
          <w:rFonts w:ascii="Arial" w:eastAsia="Times New Roman" w:hAnsi="Arial" w:cs="Arial"/>
          <w:szCs w:val="24"/>
          <w:lang w:eastAsia="pl-PL"/>
        </w:rPr>
        <w:t>Ketchup, musztarda – w ilości adekwatnej do liczby uczestników,</w:t>
      </w:r>
    </w:p>
    <w:p w14:paraId="775287D6" w14:textId="641083C7" w:rsidR="00D879F8" w:rsidRPr="00FC4537" w:rsidRDefault="00D879F8" w:rsidP="0002215F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FC4537">
        <w:rPr>
          <w:rFonts w:ascii="Arial" w:eastAsia="Times New Roman" w:hAnsi="Arial" w:cs="Arial"/>
          <w:szCs w:val="24"/>
          <w:lang w:eastAsia="pl-PL"/>
        </w:rPr>
        <w:t xml:space="preserve">Woda </w:t>
      </w:r>
      <w:r w:rsidR="00CE6225" w:rsidRPr="0029143B">
        <w:rPr>
          <w:rFonts w:ascii="Arial" w:eastAsia="Times New Roman" w:hAnsi="Arial" w:cs="Arial"/>
          <w:szCs w:val="24"/>
          <w:lang w:eastAsia="pl-PL"/>
        </w:rPr>
        <w:t>niegazowana butelkowana (1 l)</w:t>
      </w:r>
      <w:r w:rsidR="00CE6225">
        <w:rPr>
          <w:rFonts w:ascii="Arial" w:eastAsia="Times New Roman" w:hAnsi="Arial" w:cs="Arial"/>
          <w:szCs w:val="24"/>
          <w:lang w:eastAsia="pl-PL"/>
        </w:rPr>
        <w:t xml:space="preserve"> – </w:t>
      </w:r>
      <w:r w:rsidR="00CE6225" w:rsidRPr="00CE6225">
        <w:rPr>
          <w:rFonts w:ascii="Arial" w:eastAsia="Times New Roman" w:hAnsi="Arial" w:cs="Arial"/>
          <w:b/>
          <w:bCs/>
          <w:szCs w:val="24"/>
          <w:lang w:eastAsia="pl-PL"/>
        </w:rPr>
        <w:t>150 szt</w:t>
      </w:r>
      <w:r w:rsidR="00CE6225">
        <w:rPr>
          <w:rFonts w:ascii="Arial" w:eastAsia="Times New Roman" w:hAnsi="Arial" w:cs="Arial"/>
          <w:szCs w:val="24"/>
          <w:lang w:eastAsia="pl-PL"/>
        </w:rPr>
        <w:t>.,</w:t>
      </w:r>
    </w:p>
    <w:p w14:paraId="642302EB" w14:textId="77777777" w:rsidR="00CE6225" w:rsidRPr="00FC4537" w:rsidRDefault="00CE6225" w:rsidP="0002215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Kawa i czarna herbata zaparzone w termosach – min. 250 ml/os.,</w:t>
      </w:r>
    </w:p>
    <w:p w14:paraId="2E33D1BB" w14:textId="77777777" w:rsidR="00CE6225" w:rsidRPr="00FC4537" w:rsidRDefault="00CE6225" w:rsidP="0002215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Cs w:val="24"/>
          <w:lang w:eastAsia="pl-PL"/>
        </w:rPr>
      </w:pPr>
      <w:r w:rsidRPr="0029143B">
        <w:rPr>
          <w:rFonts w:ascii="Arial" w:eastAsia="Times New Roman" w:hAnsi="Arial" w:cs="Arial"/>
          <w:szCs w:val="24"/>
          <w:lang w:eastAsia="pl-PL"/>
        </w:rPr>
        <w:t>Biodegradowalne kubki jednorazowe o pojemności min. 250 ml</w:t>
      </w:r>
      <w:r w:rsidRPr="00FC4537">
        <w:rPr>
          <w:rFonts w:ascii="Arial" w:eastAsia="Times New Roman" w:hAnsi="Arial" w:cs="Arial"/>
          <w:szCs w:val="24"/>
          <w:lang w:eastAsia="pl-PL"/>
        </w:rPr>
        <w:t xml:space="preserve"> – </w:t>
      </w:r>
      <w:r w:rsidRPr="00FC4537">
        <w:rPr>
          <w:rFonts w:ascii="Arial" w:eastAsia="Times New Roman" w:hAnsi="Arial" w:cs="Arial"/>
          <w:b/>
          <w:bCs/>
          <w:szCs w:val="24"/>
          <w:lang w:eastAsia="pl-PL"/>
        </w:rPr>
        <w:t>w ilości adekwatnej do liczby uczestników</w:t>
      </w:r>
      <w:r>
        <w:rPr>
          <w:rFonts w:ascii="Arial" w:eastAsia="Times New Roman" w:hAnsi="Arial" w:cs="Arial"/>
          <w:b/>
          <w:bCs/>
          <w:szCs w:val="24"/>
          <w:lang w:eastAsia="pl-PL"/>
        </w:rPr>
        <w:t xml:space="preserve"> oraz podawanych napojów</w:t>
      </w:r>
      <w:r w:rsidRPr="00FC4537">
        <w:rPr>
          <w:rFonts w:ascii="Arial" w:eastAsia="Times New Roman" w:hAnsi="Arial" w:cs="Arial"/>
          <w:b/>
          <w:bCs/>
          <w:szCs w:val="24"/>
          <w:lang w:eastAsia="pl-PL"/>
        </w:rPr>
        <w:t>,</w:t>
      </w:r>
    </w:p>
    <w:p w14:paraId="1501BD0A" w14:textId="77777777" w:rsidR="00CE6225" w:rsidRPr="00FC4537" w:rsidRDefault="00CE6225" w:rsidP="0002215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29143B">
        <w:rPr>
          <w:rFonts w:ascii="Arial" w:eastAsia="Times New Roman" w:hAnsi="Arial" w:cs="Arial"/>
          <w:szCs w:val="24"/>
          <w:lang w:eastAsia="pl-PL"/>
        </w:rPr>
        <w:t>Biodegradowalne łyżeczki do mieszania,</w:t>
      </w:r>
      <w:r>
        <w:rPr>
          <w:rFonts w:ascii="Arial" w:eastAsia="Times New Roman" w:hAnsi="Arial" w:cs="Arial"/>
          <w:szCs w:val="24"/>
          <w:lang w:eastAsia="pl-PL"/>
        </w:rPr>
        <w:t xml:space="preserve"> widelce oraz talerzyki deserowe </w:t>
      </w:r>
      <w:r w:rsidRPr="00FC4537">
        <w:rPr>
          <w:rFonts w:ascii="Arial" w:eastAsia="Times New Roman" w:hAnsi="Arial" w:cs="Arial"/>
          <w:szCs w:val="24"/>
          <w:lang w:eastAsia="pl-PL"/>
        </w:rPr>
        <w:t xml:space="preserve">– </w:t>
      </w:r>
      <w:r w:rsidRPr="00FC4537">
        <w:rPr>
          <w:rFonts w:ascii="Arial" w:eastAsia="Times New Roman" w:hAnsi="Arial" w:cs="Arial"/>
          <w:b/>
          <w:bCs/>
          <w:szCs w:val="24"/>
          <w:lang w:eastAsia="pl-PL"/>
        </w:rPr>
        <w:t>w ilości adekwatnej do liczby uczestników</w:t>
      </w:r>
      <w:r>
        <w:rPr>
          <w:rFonts w:ascii="Arial" w:eastAsia="Times New Roman" w:hAnsi="Arial" w:cs="Arial"/>
          <w:b/>
          <w:bCs/>
          <w:szCs w:val="24"/>
          <w:lang w:eastAsia="pl-PL"/>
        </w:rPr>
        <w:t xml:space="preserve"> oraz podawanych napojów</w:t>
      </w:r>
      <w:r>
        <w:rPr>
          <w:rFonts w:ascii="Arial" w:eastAsia="Times New Roman" w:hAnsi="Arial" w:cs="Arial"/>
          <w:szCs w:val="24"/>
          <w:lang w:eastAsia="pl-PL"/>
        </w:rPr>
        <w:t>,</w:t>
      </w:r>
    </w:p>
    <w:p w14:paraId="7EBDF4C2" w14:textId="06CB0AB1" w:rsidR="00CE6225" w:rsidRDefault="00CE6225" w:rsidP="0002215F">
      <w:pPr>
        <w:numPr>
          <w:ilvl w:val="0"/>
          <w:numId w:val="15"/>
        </w:numPr>
        <w:tabs>
          <w:tab w:val="clear" w:pos="720"/>
        </w:tabs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Cukier i mleko do kawy/ herbaty</w:t>
      </w:r>
      <w:r w:rsidRPr="0029143B">
        <w:rPr>
          <w:rFonts w:ascii="Arial" w:eastAsia="Times New Roman" w:hAnsi="Arial" w:cs="Arial"/>
          <w:szCs w:val="24"/>
          <w:lang w:eastAsia="pl-PL"/>
        </w:rPr>
        <w:t xml:space="preserve"> oraz </w:t>
      </w:r>
      <w:r w:rsidRPr="00FC4537">
        <w:rPr>
          <w:rFonts w:ascii="Arial" w:eastAsia="Times New Roman" w:hAnsi="Arial" w:cs="Arial"/>
          <w:szCs w:val="24"/>
          <w:lang w:eastAsia="pl-PL"/>
        </w:rPr>
        <w:t>chusteczki/serwetki</w:t>
      </w:r>
      <w:r>
        <w:rPr>
          <w:rFonts w:ascii="Arial" w:eastAsia="Times New Roman" w:hAnsi="Arial" w:cs="Arial"/>
          <w:szCs w:val="24"/>
          <w:lang w:eastAsia="pl-PL"/>
        </w:rPr>
        <w:t>/ręczniki papierowe</w:t>
      </w:r>
      <w:r w:rsidRPr="00FC4537">
        <w:rPr>
          <w:rFonts w:ascii="Arial" w:eastAsia="Times New Roman" w:hAnsi="Arial" w:cs="Arial"/>
          <w:szCs w:val="24"/>
          <w:lang w:eastAsia="pl-PL"/>
        </w:rPr>
        <w:t>.</w:t>
      </w:r>
    </w:p>
    <w:p w14:paraId="3665D376" w14:textId="3B39AFD9" w:rsidR="0002215F" w:rsidRPr="00F971A1" w:rsidRDefault="0002215F" w:rsidP="0002215F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02215F">
        <w:rPr>
          <w:rFonts w:ascii="Arial" w:eastAsia="Times New Roman" w:hAnsi="Arial" w:cs="Arial"/>
          <w:b/>
          <w:bCs/>
          <w:szCs w:val="24"/>
          <w:u w:val="single"/>
          <w:lang w:eastAsia="pl-PL"/>
        </w:rPr>
        <w:lastRenderedPageBreak/>
        <w:t>Ważne:</w:t>
      </w:r>
      <w:r w:rsidRPr="0002215F">
        <w:rPr>
          <w:rFonts w:ascii="Arial" w:eastAsia="Times New Roman" w:hAnsi="Arial" w:cs="Arial"/>
          <w:szCs w:val="24"/>
          <w:lang w:eastAsia="pl-PL"/>
        </w:rPr>
        <w:t xml:space="preserve"> Nadleśnictwo Szczecinek zapewni </w:t>
      </w:r>
      <w:r w:rsidR="008E4A80">
        <w:rPr>
          <w:rFonts w:ascii="Arial" w:eastAsia="Times New Roman" w:hAnsi="Arial" w:cs="Arial"/>
          <w:szCs w:val="24"/>
          <w:lang w:eastAsia="pl-PL"/>
        </w:rPr>
        <w:t xml:space="preserve">ognisko, </w:t>
      </w:r>
      <w:r w:rsidRPr="0002215F">
        <w:rPr>
          <w:rFonts w:ascii="Arial" w:eastAsia="Times New Roman" w:hAnsi="Arial" w:cs="Arial"/>
          <w:szCs w:val="24"/>
          <w:lang w:eastAsia="pl-PL"/>
        </w:rPr>
        <w:t>kijki do ogniska, dostęp do bieżącej wody, prądu oraz stoły potrzebne do organizacji punktu gastronomicznego.</w:t>
      </w:r>
    </w:p>
    <w:p w14:paraId="7DE70BC3" w14:textId="2430AFD0" w:rsidR="00D879F8" w:rsidRPr="00D879F8" w:rsidRDefault="00D879F8" w:rsidP="00D879F8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D879F8">
        <w:rPr>
          <w:rFonts w:ascii="Arial" w:eastAsia="Times New Roman" w:hAnsi="Arial" w:cs="Arial"/>
          <w:szCs w:val="24"/>
          <w:u w:val="single"/>
          <w:lang w:eastAsia="pl-PL"/>
        </w:rPr>
        <w:t>Stoisko z napojami – „Bieg dla mokradeł”</w:t>
      </w:r>
      <w:r w:rsidR="0002215F">
        <w:rPr>
          <w:rFonts w:ascii="Arial" w:eastAsia="Times New Roman" w:hAnsi="Arial" w:cs="Arial"/>
          <w:szCs w:val="24"/>
          <w:lang w:eastAsia="pl-PL"/>
        </w:rPr>
        <w:br/>
      </w:r>
      <w:r w:rsidRPr="00D879F8">
        <w:rPr>
          <w:rFonts w:ascii="Arial" w:eastAsia="Times New Roman" w:hAnsi="Arial" w:cs="Arial"/>
          <w:szCs w:val="24"/>
          <w:lang w:eastAsia="pl-PL"/>
        </w:rPr>
        <w:br/>
      </w:r>
      <w:r w:rsidR="0002215F">
        <w:rPr>
          <w:rFonts w:ascii="Arial" w:eastAsia="Times New Roman" w:hAnsi="Arial" w:cs="Arial"/>
          <w:szCs w:val="24"/>
          <w:lang w:eastAsia="pl-PL"/>
        </w:rPr>
        <w:t>Dodatkowo w</w:t>
      </w:r>
      <w:r w:rsidRPr="00D879F8">
        <w:rPr>
          <w:rFonts w:ascii="Arial" w:eastAsia="Times New Roman" w:hAnsi="Arial" w:cs="Arial"/>
          <w:szCs w:val="24"/>
          <w:lang w:eastAsia="pl-PL"/>
        </w:rPr>
        <w:t xml:space="preserve"> ramach </w:t>
      </w:r>
      <w:r w:rsidR="0002215F">
        <w:rPr>
          <w:rFonts w:ascii="Arial" w:eastAsia="Times New Roman" w:hAnsi="Arial" w:cs="Arial"/>
          <w:szCs w:val="24"/>
          <w:lang w:eastAsia="pl-PL"/>
        </w:rPr>
        <w:t>organizowanego przez nadleśnictwo</w:t>
      </w:r>
      <w:r w:rsidRPr="00D879F8">
        <w:rPr>
          <w:rFonts w:ascii="Arial" w:eastAsia="Times New Roman" w:hAnsi="Arial" w:cs="Arial"/>
          <w:szCs w:val="24"/>
          <w:lang w:eastAsia="pl-PL"/>
        </w:rPr>
        <w:t xml:space="preserve"> biegu Wykonawca zobowiązany jest do dostarczenia napojów dla uczestników biegu. Stoisko zostanie przygotowane</w:t>
      </w:r>
      <w:r w:rsidR="00543AC9" w:rsidRPr="00FC4537">
        <w:rPr>
          <w:rFonts w:ascii="Arial" w:eastAsia="Times New Roman" w:hAnsi="Arial" w:cs="Arial"/>
          <w:szCs w:val="24"/>
          <w:lang w:eastAsia="pl-PL"/>
        </w:rPr>
        <w:t xml:space="preserve"> i </w:t>
      </w:r>
      <w:r w:rsidR="0002215F">
        <w:rPr>
          <w:rFonts w:ascii="Arial" w:eastAsia="Times New Roman" w:hAnsi="Arial" w:cs="Arial"/>
          <w:szCs w:val="24"/>
          <w:lang w:eastAsia="pl-PL"/>
        </w:rPr>
        <w:t xml:space="preserve">będzie </w:t>
      </w:r>
      <w:r w:rsidR="00543AC9" w:rsidRPr="00FC4537">
        <w:rPr>
          <w:rFonts w:ascii="Arial" w:eastAsia="Times New Roman" w:hAnsi="Arial" w:cs="Arial"/>
          <w:szCs w:val="24"/>
          <w:lang w:eastAsia="pl-PL"/>
        </w:rPr>
        <w:t>obsługiwane</w:t>
      </w:r>
      <w:r w:rsidRPr="00D879F8">
        <w:rPr>
          <w:rFonts w:ascii="Arial" w:eastAsia="Times New Roman" w:hAnsi="Arial" w:cs="Arial"/>
          <w:szCs w:val="24"/>
          <w:lang w:eastAsia="pl-PL"/>
        </w:rPr>
        <w:t xml:space="preserve"> przez </w:t>
      </w:r>
      <w:r w:rsidR="00543AC9" w:rsidRPr="00FC4537">
        <w:rPr>
          <w:rFonts w:ascii="Arial" w:eastAsia="Times New Roman" w:hAnsi="Arial" w:cs="Arial"/>
          <w:szCs w:val="24"/>
          <w:lang w:eastAsia="pl-PL"/>
        </w:rPr>
        <w:t xml:space="preserve">pracowników nadleśnictwa. </w:t>
      </w:r>
    </w:p>
    <w:p w14:paraId="23BB4229" w14:textId="7ABB73E9" w:rsidR="00D879F8" w:rsidRPr="00D879F8" w:rsidRDefault="0002215F" w:rsidP="00D879F8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W tym celu </w:t>
      </w:r>
      <w:r w:rsidR="00D879F8" w:rsidRPr="00D879F8">
        <w:rPr>
          <w:rFonts w:ascii="Arial" w:eastAsia="Times New Roman" w:hAnsi="Arial" w:cs="Arial"/>
          <w:szCs w:val="24"/>
          <w:lang w:eastAsia="pl-PL"/>
        </w:rPr>
        <w:t>Wykonawca zapewni:</w:t>
      </w:r>
    </w:p>
    <w:p w14:paraId="61E5DE5B" w14:textId="77777777" w:rsidR="00D879F8" w:rsidRPr="00D879F8" w:rsidRDefault="00D879F8" w:rsidP="0002215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D879F8">
        <w:rPr>
          <w:rFonts w:ascii="Arial" w:eastAsia="Times New Roman" w:hAnsi="Arial" w:cs="Arial"/>
          <w:szCs w:val="24"/>
          <w:lang w:eastAsia="pl-PL"/>
        </w:rPr>
        <w:t>25 butelek wody niegazowanej (0,5 l),</w:t>
      </w:r>
    </w:p>
    <w:p w14:paraId="296F8ECD" w14:textId="2275C660" w:rsidR="00D879F8" w:rsidRDefault="00D879F8" w:rsidP="0002215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D879F8">
        <w:rPr>
          <w:rFonts w:ascii="Arial" w:eastAsia="Times New Roman" w:hAnsi="Arial" w:cs="Arial"/>
          <w:szCs w:val="24"/>
          <w:lang w:eastAsia="pl-PL"/>
        </w:rPr>
        <w:t>25 butelek wody gazowanej (0,5 l).</w:t>
      </w:r>
    </w:p>
    <w:p w14:paraId="1B481A62" w14:textId="4DCA7ADC" w:rsidR="0002215F" w:rsidRPr="0002215F" w:rsidRDefault="0002215F" w:rsidP="0002215F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02215F">
        <w:rPr>
          <w:rFonts w:ascii="Arial" w:eastAsia="Times New Roman" w:hAnsi="Arial" w:cs="Arial"/>
          <w:szCs w:val="24"/>
          <w:lang w:eastAsia="pl-PL"/>
        </w:rPr>
        <w:t>Wykonawca zapewni biodegradowalne worki i kosze na odpady, a także usługę sprzątania i utylizacji wszystkich śmieci pozostałych po organizacji wydarzenia.</w:t>
      </w:r>
    </w:p>
    <w:p w14:paraId="13E04C27" w14:textId="127F58A8" w:rsidR="00D879F8" w:rsidRPr="00B22547" w:rsidRDefault="00B22547" w:rsidP="00B22547">
      <w:pPr>
        <w:pStyle w:val="Akapitzlist"/>
        <w:numPr>
          <w:ilvl w:val="0"/>
          <w:numId w:val="21"/>
        </w:num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Zapewnienie usługi</w:t>
      </w:r>
      <w:r w:rsidR="00D879F8" w:rsidRPr="00B22547">
        <w:rPr>
          <w:rFonts w:ascii="Arial" w:hAnsi="Arial" w:cs="Arial"/>
          <w:b/>
          <w:bCs/>
          <w:szCs w:val="24"/>
        </w:rPr>
        <w:t xml:space="preserve"> transportow</w:t>
      </w:r>
      <w:r>
        <w:rPr>
          <w:rFonts w:ascii="Arial" w:hAnsi="Arial" w:cs="Arial"/>
          <w:b/>
          <w:bCs/>
          <w:szCs w:val="24"/>
        </w:rPr>
        <w:t>ej</w:t>
      </w:r>
      <w:r w:rsidR="00D879F8" w:rsidRPr="00B22547">
        <w:rPr>
          <w:rFonts w:ascii="Arial" w:hAnsi="Arial" w:cs="Arial"/>
          <w:b/>
          <w:bCs/>
          <w:szCs w:val="24"/>
        </w:rPr>
        <w:t>:</w:t>
      </w:r>
    </w:p>
    <w:p w14:paraId="36222174" w14:textId="381FA993" w:rsidR="00D879F8" w:rsidRPr="00FC4537" w:rsidRDefault="00D879F8" w:rsidP="00D879F8">
      <w:pPr>
        <w:rPr>
          <w:rFonts w:ascii="Arial" w:hAnsi="Arial" w:cs="Arial"/>
          <w:szCs w:val="24"/>
        </w:rPr>
      </w:pPr>
      <w:r w:rsidRPr="00FC4537">
        <w:rPr>
          <w:rFonts w:ascii="Arial" w:hAnsi="Arial" w:cs="Arial"/>
          <w:szCs w:val="24"/>
        </w:rPr>
        <w:t xml:space="preserve">Wykonawca </w:t>
      </w:r>
      <w:r w:rsidR="00B22547">
        <w:rPr>
          <w:rFonts w:ascii="Arial" w:hAnsi="Arial" w:cs="Arial"/>
          <w:szCs w:val="24"/>
        </w:rPr>
        <w:t>zapewni</w:t>
      </w:r>
      <w:r w:rsidRPr="00FC4537">
        <w:rPr>
          <w:rFonts w:ascii="Arial" w:hAnsi="Arial" w:cs="Arial"/>
          <w:szCs w:val="24"/>
        </w:rPr>
        <w:t xml:space="preserve"> transport </w:t>
      </w:r>
      <w:r w:rsidR="00AD3A34">
        <w:rPr>
          <w:rFonts w:ascii="Arial" w:hAnsi="Arial" w:cs="Arial"/>
          <w:szCs w:val="24"/>
        </w:rPr>
        <w:t xml:space="preserve">autokarem lub dwoma busami </w:t>
      </w:r>
      <w:r w:rsidR="00B22547">
        <w:rPr>
          <w:rFonts w:ascii="Arial" w:hAnsi="Arial" w:cs="Arial"/>
          <w:szCs w:val="24"/>
        </w:rPr>
        <w:t xml:space="preserve">dla maksymalnie 40 </w:t>
      </w:r>
      <w:r w:rsidRPr="00FC4537">
        <w:rPr>
          <w:rFonts w:ascii="Arial" w:hAnsi="Arial" w:cs="Arial"/>
          <w:szCs w:val="24"/>
        </w:rPr>
        <w:t xml:space="preserve">uczestników festiwalu zgodnie z </w:t>
      </w:r>
      <w:r w:rsidR="00B22547">
        <w:rPr>
          <w:rFonts w:ascii="Arial" w:hAnsi="Arial" w:cs="Arial"/>
          <w:szCs w:val="24"/>
        </w:rPr>
        <w:t>poniższym opisem</w:t>
      </w:r>
      <w:r w:rsidRPr="00FC4537">
        <w:rPr>
          <w:rFonts w:ascii="Arial" w:hAnsi="Arial" w:cs="Arial"/>
          <w:szCs w:val="24"/>
        </w:rPr>
        <w:t xml:space="preserve">. </w:t>
      </w:r>
    </w:p>
    <w:p w14:paraId="4097EF35" w14:textId="36FFB034" w:rsidR="00D879F8" w:rsidRPr="00FC4537" w:rsidRDefault="00D879F8" w:rsidP="00D879F8">
      <w:pPr>
        <w:spacing w:before="100" w:beforeAutospacing="1" w:after="100" w:afterAutospacing="1" w:line="276" w:lineRule="auto"/>
        <w:rPr>
          <w:rFonts w:ascii="Arial" w:eastAsia="Times New Roman" w:hAnsi="Arial" w:cs="Arial"/>
          <w:szCs w:val="24"/>
          <w:lang w:eastAsia="pl-PL"/>
        </w:rPr>
      </w:pPr>
      <w:r w:rsidRPr="00FC4537">
        <w:rPr>
          <w:rFonts w:ascii="Arial" w:eastAsia="Times New Roman" w:hAnsi="Arial" w:cs="Arial"/>
          <w:szCs w:val="24"/>
          <w:lang w:eastAsia="pl-PL"/>
        </w:rPr>
        <w:t xml:space="preserve">Liczba uczestników: </w:t>
      </w:r>
      <w:r w:rsidR="00B22547">
        <w:rPr>
          <w:rFonts w:ascii="Arial" w:eastAsia="Times New Roman" w:hAnsi="Arial" w:cs="Arial"/>
          <w:szCs w:val="24"/>
          <w:lang w:eastAsia="pl-PL"/>
        </w:rPr>
        <w:t xml:space="preserve">maksymalnie </w:t>
      </w:r>
      <w:r w:rsidRPr="00FC4537">
        <w:rPr>
          <w:rFonts w:ascii="Arial" w:eastAsia="Times New Roman" w:hAnsi="Arial" w:cs="Arial"/>
          <w:szCs w:val="24"/>
          <w:lang w:eastAsia="pl-PL"/>
        </w:rPr>
        <w:t>40 osób</w:t>
      </w:r>
      <w:r w:rsidR="00B22547">
        <w:rPr>
          <w:rFonts w:ascii="Arial" w:eastAsia="Times New Roman" w:hAnsi="Arial" w:cs="Arial"/>
          <w:szCs w:val="24"/>
          <w:lang w:eastAsia="pl-PL"/>
        </w:rPr>
        <w:t>.</w:t>
      </w:r>
    </w:p>
    <w:p w14:paraId="1FC08B10" w14:textId="71E082F1" w:rsidR="00D879F8" w:rsidRPr="00FC4537" w:rsidRDefault="00D879F8" w:rsidP="00D879F8">
      <w:pPr>
        <w:spacing w:before="100" w:beforeAutospacing="1" w:after="100" w:afterAutospacing="1" w:line="276" w:lineRule="auto"/>
        <w:rPr>
          <w:rFonts w:ascii="Arial" w:eastAsia="Times New Roman" w:hAnsi="Arial" w:cs="Arial"/>
          <w:szCs w:val="24"/>
          <w:lang w:eastAsia="pl-PL"/>
        </w:rPr>
      </w:pPr>
      <w:r w:rsidRPr="00FC4537">
        <w:rPr>
          <w:rFonts w:ascii="Arial" w:eastAsia="Times New Roman" w:hAnsi="Arial" w:cs="Arial"/>
          <w:szCs w:val="24"/>
          <w:lang w:eastAsia="pl-PL"/>
        </w:rPr>
        <w:t xml:space="preserve">Trasa przejazdu: Centrum Edukacji Ekologicznej i Rewitalizacji Jezior w Szczecinku – rezerwat przyrody „Bagno Kusowo” </w:t>
      </w:r>
      <w:r w:rsidR="00B22547">
        <w:rPr>
          <w:rFonts w:ascii="Arial" w:eastAsia="Times New Roman" w:hAnsi="Arial" w:cs="Arial"/>
          <w:szCs w:val="24"/>
          <w:lang w:eastAsia="pl-PL"/>
        </w:rPr>
        <w:t xml:space="preserve">– </w:t>
      </w:r>
      <w:r w:rsidR="00B22547" w:rsidRPr="00FC4537">
        <w:rPr>
          <w:rFonts w:ascii="Arial" w:eastAsia="Times New Roman" w:hAnsi="Arial" w:cs="Arial"/>
          <w:szCs w:val="24"/>
          <w:lang w:eastAsia="pl-PL"/>
        </w:rPr>
        <w:t>Centrum Edukacji Ekologicznej i Rewitalizacji Jezior w Szczecinku</w:t>
      </w:r>
      <w:r w:rsidRPr="00FC4537">
        <w:rPr>
          <w:rFonts w:ascii="Arial" w:eastAsia="Times New Roman" w:hAnsi="Arial" w:cs="Arial"/>
          <w:szCs w:val="24"/>
          <w:lang w:eastAsia="pl-PL"/>
        </w:rPr>
        <w:t>.</w:t>
      </w:r>
    </w:p>
    <w:p w14:paraId="38A3B13D" w14:textId="77777777" w:rsidR="00D879F8" w:rsidRPr="00FC4537" w:rsidRDefault="00D879F8" w:rsidP="00D879F8">
      <w:pPr>
        <w:spacing w:before="100" w:beforeAutospacing="1" w:after="100" w:afterAutospacing="1" w:line="276" w:lineRule="auto"/>
        <w:rPr>
          <w:rFonts w:ascii="Arial" w:eastAsia="Times New Roman" w:hAnsi="Arial" w:cs="Arial"/>
          <w:szCs w:val="24"/>
          <w:lang w:eastAsia="pl-PL"/>
        </w:rPr>
      </w:pPr>
      <w:r w:rsidRPr="00FC4537">
        <w:rPr>
          <w:rFonts w:ascii="Arial" w:eastAsia="Times New Roman" w:hAnsi="Arial" w:cs="Arial"/>
          <w:szCs w:val="24"/>
          <w:lang w:eastAsia="pl-PL"/>
        </w:rPr>
        <w:t>Harmonogram przejazdów:</w:t>
      </w:r>
    </w:p>
    <w:p w14:paraId="7AD3557C" w14:textId="77777777" w:rsidR="00D879F8" w:rsidRPr="00FC4537" w:rsidRDefault="00D879F8" w:rsidP="0002215F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Arial" w:eastAsia="Times New Roman" w:hAnsi="Arial" w:cs="Arial"/>
          <w:szCs w:val="24"/>
          <w:lang w:eastAsia="pl-PL"/>
        </w:rPr>
      </w:pPr>
      <w:r w:rsidRPr="00FC4537">
        <w:rPr>
          <w:rFonts w:ascii="Arial" w:eastAsia="Times New Roman" w:hAnsi="Arial" w:cs="Arial"/>
          <w:szCs w:val="24"/>
          <w:lang w:eastAsia="pl-PL"/>
        </w:rPr>
        <w:t>09:00 – I grupa (ok. 20-30 osób)</w:t>
      </w:r>
    </w:p>
    <w:p w14:paraId="18837E92" w14:textId="77777777" w:rsidR="00D879F8" w:rsidRPr="00FC4537" w:rsidRDefault="00D879F8" w:rsidP="0002215F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Arial" w:eastAsia="Times New Roman" w:hAnsi="Arial" w:cs="Arial"/>
          <w:szCs w:val="24"/>
          <w:lang w:eastAsia="pl-PL"/>
        </w:rPr>
      </w:pPr>
      <w:r w:rsidRPr="00FC4537">
        <w:rPr>
          <w:rFonts w:ascii="Arial" w:eastAsia="Times New Roman" w:hAnsi="Arial" w:cs="Arial"/>
          <w:szCs w:val="24"/>
          <w:lang w:eastAsia="pl-PL"/>
        </w:rPr>
        <w:t>12:00 – II grupa (ok. 20-30 osób)</w:t>
      </w:r>
    </w:p>
    <w:p w14:paraId="079B58B8" w14:textId="77777777" w:rsidR="00D879F8" w:rsidRPr="00FC4537" w:rsidRDefault="00D879F8" w:rsidP="0002215F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Arial" w:eastAsia="Times New Roman" w:hAnsi="Arial" w:cs="Arial"/>
          <w:szCs w:val="24"/>
          <w:lang w:eastAsia="pl-PL"/>
        </w:rPr>
      </w:pPr>
      <w:r w:rsidRPr="00FC4537">
        <w:rPr>
          <w:rFonts w:ascii="Arial" w:eastAsia="Times New Roman" w:hAnsi="Arial" w:cs="Arial"/>
          <w:szCs w:val="24"/>
          <w:lang w:eastAsia="pl-PL"/>
        </w:rPr>
        <w:t>15:00 – III grupa (ok. 20-30 osób)</w:t>
      </w:r>
    </w:p>
    <w:p w14:paraId="1538FFD4" w14:textId="3ED9D0AB" w:rsidR="00A84938" w:rsidRPr="00A84938" w:rsidRDefault="00A84938" w:rsidP="00A84938">
      <w:pPr>
        <w:spacing w:after="120" w:line="276" w:lineRule="auto"/>
        <w:jc w:val="both"/>
        <w:rPr>
          <w:rFonts w:ascii="Arial" w:hAnsi="Arial" w:cs="Arial"/>
        </w:rPr>
      </w:pPr>
      <w:r w:rsidRPr="00A84938">
        <w:rPr>
          <w:rFonts w:ascii="Arial" w:hAnsi="Arial" w:cs="Arial"/>
        </w:rPr>
        <w:t>Wymagania Zamawiającego odnośnie do transportu:</w:t>
      </w:r>
    </w:p>
    <w:p w14:paraId="46BB374A" w14:textId="77777777" w:rsidR="00A84938" w:rsidRPr="00223BC9" w:rsidRDefault="00A84938" w:rsidP="00A84938">
      <w:pPr>
        <w:pStyle w:val="Akapitzlist"/>
        <w:numPr>
          <w:ilvl w:val="0"/>
          <w:numId w:val="6"/>
        </w:numPr>
        <w:spacing w:after="120" w:line="276" w:lineRule="auto"/>
        <w:ind w:hanging="294"/>
        <w:contextualSpacing w:val="0"/>
        <w:jc w:val="both"/>
        <w:rPr>
          <w:rFonts w:ascii="Arial" w:hAnsi="Arial" w:cs="Arial"/>
        </w:rPr>
      </w:pPr>
      <w:r w:rsidRPr="00223BC9">
        <w:rPr>
          <w:rFonts w:ascii="Arial" w:hAnsi="Arial" w:cs="Arial"/>
        </w:rPr>
        <w:t>Pojazd musi mieć odpowiednią liczbę miejsc siedzących i być wyposażony w pasy bezpieczeństwa dla wszystkich uczestników.</w:t>
      </w:r>
    </w:p>
    <w:p w14:paraId="1744F278" w14:textId="77777777" w:rsidR="00A84938" w:rsidRPr="00223BC9" w:rsidRDefault="00A84938" w:rsidP="00A84938">
      <w:pPr>
        <w:pStyle w:val="Akapitzlist"/>
        <w:numPr>
          <w:ilvl w:val="0"/>
          <w:numId w:val="6"/>
        </w:numPr>
        <w:spacing w:after="120" w:line="276" w:lineRule="auto"/>
        <w:ind w:hanging="294"/>
        <w:contextualSpacing w:val="0"/>
        <w:jc w:val="both"/>
        <w:rPr>
          <w:rFonts w:ascii="Arial" w:hAnsi="Arial" w:cs="Arial"/>
        </w:rPr>
      </w:pPr>
      <w:r w:rsidRPr="00223BC9">
        <w:rPr>
          <w:rFonts w:ascii="Arial" w:hAnsi="Arial" w:cs="Arial"/>
        </w:rPr>
        <w:t>Pojazd musi mieć sprawną klimatyzację, gaśnicę oraz wyposażoną apteczkę o aktualnym terminie przydatności do użycia.</w:t>
      </w:r>
    </w:p>
    <w:p w14:paraId="4B169E3D" w14:textId="447B327E" w:rsidR="00A84938" w:rsidRPr="00223BC9" w:rsidRDefault="00A84938" w:rsidP="00A84938">
      <w:pPr>
        <w:pStyle w:val="Akapitzlist"/>
        <w:numPr>
          <w:ilvl w:val="0"/>
          <w:numId w:val="6"/>
        </w:numPr>
        <w:spacing w:after="120" w:line="276" w:lineRule="auto"/>
        <w:ind w:hanging="294"/>
        <w:contextualSpacing w:val="0"/>
        <w:jc w:val="both"/>
        <w:rPr>
          <w:rFonts w:ascii="Arial" w:hAnsi="Arial" w:cs="Arial"/>
        </w:rPr>
      </w:pPr>
      <w:r w:rsidRPr="00223BC9">
        <w:rPr>
          <w:rFonts w:ascii="Arial" w:hAnsi="Arial" w:cs="Arial"/>
        </w:rPr>
        <w:t xml:space="preserve">Pojazd musi być podstawiony </w:t>
      </w:r>
      <w:r>
        <w:rPr>
          <w:rFonts w:ascii="Arial" w:hAnsi="Arial" w:cs="Arial"/>
        </w:rPr>
        <w:t xml:space="preserve">na </w:t>
      </w:r>
      <w:r w:rsidRPr="00223BC9">
        <w:rPr>
          <w:rFonts w:ascii="Arial" w:hAnsi="Arial" w:cs="Arial"/>
        </w:rPr>
        <w:t>miejsce zbiórki na pół godziny przed rozpoczęciem podróży.</w:t>
      </w:r>
    </w:p>
    <w:p w14:paraId="3DC1704A" w14:textId="77777777" w:rsidR="00A84938" w:rsidRPr="00223BC9" w:rsidRDefault="00A84938" w:rsidP="00A84938">
      <w:pPr>
        <w:pStyle w:val="Akapitzlist"/>
        <w:numPr>
          <w:ilvl w:val="0"/>
          <w:numId w:val="6"/>
        </w:numPr>
        <w:spacing w:after="120" w:line="276" w:lineRule="auto"/>
        <w:ind w:hanging="294"/>
        <w:contextualSpacing w:val="0"/>
        <w:jc w:val="both"/>
        <w:rPr>
          <w:rFonts w:ascii="Arial" w:hAnsi="Arial" w:cs="Arial"/>
        </w:rPr>
      </w:pPr>
      <w:r w:rsidRPr="00223BC9">
        <w:rPr>
          <w:rFonts w:ascii="Arial" w:hAnsi="Arial" w:cs="Arial"/>
        </w:rPr>
        <w:lastRenderedPageBreak/>
        <w:t>Usługa transportowa musi być świadczona sprawnym technicznie, zarejestrowanym środkiem transportu, posiadającym ważne badanie techniczne oraz ubezpieczenie OC.</w:t>
      </w:r>
    </w:p>
    <w:p w14:paraId="40FD9076" w14:textId="77777777" w:rsidR="00A84938" w:rsidRPr="00223BC9" w:rsidRDefault="00A84938" w:rsidP="00A84938">
      <w:pPr>
        <w:pStyle w:val="Akapitzlist"/>
        <w:numPr>
          <w:ilvl w:val="0"/>
          <w:numId w:val="6"/>
        </w:numPr>
        <w:spacing w:after="120" w:line="276" w:lineRule="auto"/>
        <w:ind w:hanging="294"/>
        <w:contextualSpacing w:val="0"/>
        <w:jc w:val="both"/>
        <w:rPr>
          <w:rFonts w:ascii="Arial" w:hAnsi="Arial" w:cs="Arial"/>
        </w:rPr>
      </w:pPr>
      <w:r w:rsidRPr="00223BC9">
        <w:rPr>
          <w:rFonts w:ascii="Arial" w:hAnsi="Arial" w:cs="Arial"/>
        </w:rPr>
        <w:t>W przypadku awarii pojazdu przewożącego uczestników lub innej nieprzewidzianej sytuacji uniemożliwiającej wykonanie przewozu Wykonawca ma obowiązek bezzwłocznie zapewnić na własny koszt i ryzyko transport zastępczy w czasie maksymalnym 3 godzin od chwili awarii.</w:t>
      </w:r>
    </w:p>
    <w:p w14:paraId="56B0AC78" w14:textId="60383C97" w:rsidR="00543AC9" w:rsidRPr="00537384" w:rsidRDefault="00A84938" w:rsidP="009F46AE">
      <w:pPr>
        <w:pStyle w:val="Akapitzlist"/>
        <w:numPr>
          <w:ilvl w:val="0"/>
          <w:numId w:val="6"/>
        </w:numPr>
        <w:spacing w:after="120" w:line="276" w:lineRule="auto"/>
        <w:ind w:hanging="294"/>
        <w:contextualSpacing w:val="0"/>
        <w:jc w:val="both"/>
        <w:rPr>
          <w:rFonts w:ascii="Arial" w:hAnsi="Arial" w:cs="Arial"/>
        </w:rPr>
      </w:pPr>
      <w:r w:rsidRPr="00223BC9">
        <w:rPr>
          <w:rFonts w:ascii="Arial" w:hAnsi="Arial" w:cs="Arial"/>
          <w:color w:val="000000"/>
        </w:rPr>
        <w:t>Kierowca musi być ubrany czysto i schludnie oraz posiadać uprawnienia do przewozu osób.</w:t>
      </w:r>
    </w:p>
    <w:p w14:paraId="45C752B2" w14:textId="6991AB7F" w:rsidR="00537384" w:rsidRPr="00537384" w:rsidRDefault="00537384" w:rsidP="00537384">
      <w:pPr>
        <w:pStyle w:val="Akapitzlist"/>
        <w:numPr>
          <w:ilvl w:val="0"/>
          <w:numId w:val="21"/>
        </w:num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Zapewnienie opieki medycznej</w:t>
      </w:r>
      <w:r w:rsidRPr="00B22547">
        <w:rPr>
          <w:rFonts w:ascii="Arial" w:hAnsi="Arial" w:cs="Arial"/>
          <w:b/>
          <w:bCs/>
          <w:szCs w:val="24"/>
        </w:rPr>
        <w:t>:</w:t>
      </w:r>
    </w:p>
    <w:p w14:paraId="0ABC4DF6" w14:textId="08C5536C" w:rsidR="00537384" w:rsidRPr="00FC4537" w:rsidRDefault="00537384" w:rsidP="00537384">
      <w:pPr>
        <w:rPr>
          <w:rFonts w:ascii="Arial" w:eastAsia="Times New Roman" w:hAnsi="Arial" w:cs="Arial"/>
          <w:szCs w:val="24"/>
          <w:lang w:eastAsia="pl-PL"/>
        </w:rPr>
      </w:pPr>
      <w:r w:rsidRPr="00FC4537">
        <w:rPr>
          <w:rFonts w:ascii="Arial" w:hAnsi="Arial" w:cs="Arial"/>
          <w:szCs w:val="24"/>
        </w:rPr>
        <w:t>Wykonawca zobowiązuje się do zapewnienia profesjonalnej opieki medycznej podczas wydarzenia</w:t>
      </w:r>
      <w:r>
        <w:rPr>
          <w:rFonts w:ascii="Arial" w:hAnsi="Arial" w:cs="Arial"/>
          <w:szCs w:val="24"/>
        </w:rPr>
        <w:t xml:space="preserve">, a w szczególności dla uczestników ww. biegu. </w:t>
      </w:r>
      <w:r w:rsidRPr="00FC4537">
        <w:rPr>
          <w:rFonts w:ascii="Arial" w:hAnsi="Arial" w:cs="Arial"/>
          <w:szCs w:val="24"/>
        </w:rPr>
        <w:t xml:space="preserve"> </w:t>
      </w:r>
    </w:p>
    <w:p w14:paraId="75077AEE" w14:textId="5936DEE4" w:rsidR="00537384" w:rsidRPr="00FC4537" w:rsidRDefault="00537384" w:rsidP="00537384">
      <w:pPr>
        <w:pStyle w:val="Akapitzlist"/>
        <w:numPr>
          <w:ilvl w:val="0"/>
          <w:numId w:val="8"/>
        </w:numPr>
        <w:spacing w:before="100" w:beforeAutospacing="1" w:after="100" w:afterAutospacing="1" w:line="276" w:lineRule="auto"/>
        <w:rPr>
          <w:rFonts w:ascii="Arial" w:eastAsia="Times New Roman" w:hAnsi="Arial" w:cs="Arial"/>
          <w:szCs w:val="24"/>
          <w:lang w:eastAsia="pl-PL"/>
        </w:rPr>
      </w:pPr>
      <w:r w:rsidRPr="00FC4537">
        <w:rPr>
          <w:rFonts w:ascii="Arial" w:eastAsia="Times New Roman" w:hAnsi="Arial" w:cs="Arial"/>
          <w:szCs w:val="24"/>
          <w:lang w:eastAsia="pl-PL"/>
        </w:rPr>
        <w:t>Wykonawca zapewni</w:t>
      </w:r>
      <w:r w:rsidRPr="00FC4537">
        <w:rPr>
          <w:rFonts w:ascii="Arial" w:eastAsia="Times New Roman" w:hAnsi="Arial" w:cs="Arial"/>
          <w:b/>
          <w:bCs/>
          <w:szCs w:val="24"/>
          <w:lang w:eastAsia="pl-PL"/>
        </w:rPr>
        <w:t xml:space="preserve"> </w:t>
      </w:r>
      <w:r w:rsidRPr="00FC4537">
        <w:rPr>
          <w:rFonts w:ascii="Arial" w:eastAsia="Times New Roman" w:hAnsi="Arial" w:cs="Arial"/>
          <w:szCs w:val="24"/>
          <w:lang w:eastAsia="pl-PL"/>
        </w:rPr>
        <w:t>obecność wykwalifikowanego zespołu medycznego (</w:t>
      </w:r>
      <w:r w:rsidR="00424261">
        <w:rPr>
          <w:rFonts w:ascii="Arial" w:eastAsia="Times New Roman" w:hAnsi="Arial" w:cs="Arial"/>
          <w:szCs w:val="24"/>
          <w:lang w:eastAsia="pl-PL"/>
        </w:rPr>
        <w:t xml:space="preserve">ratownika medycznego i </w:t>
      </w:r>
      <w:r w:rsidRPr="00FC4537">
        <w:rPr>
          <w:rFonts w:ascii="Arial" w:eastAsia="Times New Roman" w:hAnsi="Arial" w:cs="Arial"/>
          <w:szCs w:val="24"/>
          <w:lang w:eastAsia="pl-PL"/>
        </w:rPr>
        <w:t>pielęgniarki) w miejsc</w:t>
      </w:r>
      <w:r w:rsidR="00424261">
        <w:rPr>
          <w:rFonts w:ascii="Arial" w:eastAsia="Times New Roman" w:hAnsi="Arial" w:cs="Arial"/>
          <w:szCs w:val="24"/>
          <w:lang w:eastAsia="pl-PL"/>
        </w:rPr>
        <w:t>u</w:t>
      </w:r>
      <w:r w:rsidRPr="00FC4537">
        <w:rPr>
          <w:rFonts w:ascii="Arial" w:eastAsia="Times New Roman" w:hAnsi="Arial" w:cs="Arial"/>
          <w:szCs w:val="24"/>
          <w:lang w:eastAsia="pl-PL"/>
        </w:rPr>
        <w:t xml:space="preserve"> organizacji </w:t>
      </w:r>
      <w:r w:rsidR="00424261">
        <w:rPr>
          <w:rFonts w:ascii="Arial" w:eastAsia="Times New Roman" w:hAnsi="Arial" w:cs="Arial"/>
          <w:szCs w:val="24"/>
          <w:lang w:eastAsia="pl-PL"/>
        </w:rPr>
        <w:t xml:space="preserve">biegu i w godzinach jego trwania. </w:t>
      </w:r>
    </w:p>
    <w:p w14:paraId="3B03EEE1" w14:textId="6E6F2B48" w:rsidR="00537384" w:rsidRPr="00FC4537" w:rsidRDefault="00537384" w:rsidP="00537384">
      <w:pPr>
        <w:pStyle w:val="Akapitzlist"/>
        <w:numPr>
          <w:ilvl w:val="0"/>
          <w:numId w:val="8"/>
        </w:numPr>
        <w:spacing w:before="100" w:beforeAutospacing="1" w:after="100" w:afterAutospacing="1" w:line="276" w:lineRule="auto"/>
        <w:rPr>
          <w:rFonts w:ascii="Arial" w:eastAsia="Times New Roman" w:hAnsi="Arial" w:cs="Arial"/>
          <w:szCs w:val="24"/>
          <w:lang w:eastAsia="pl-PL"/>
        </w:rPr>
      </w:pPr>
      <w:r w:rsidRPr="00FC4537">
        <w:rPr>
          <w:rFonts w:ascii="Arial" w:eastAsia="Times New Roman" w:hAnsi="Arial" w:cs="Arial"/>
          <w:szCs w:val="24"/>
          <w:lang w:eastAsia="pl-PL"/>
        </w:rPr>
        <w:t>Wykonawca zapewni mobilny punkt pierwszej pomocy odpowiednio oznakowan</w:t>
      </w:r>
      <w:r w:rsidR="00424261">
        <w:rPr>
          <w:rFonts w:ascii="Arial" w:eastAsia="Times New Roman" w:hAnsi="Arial" w:cs="Arial"/>
          <w:szCs w:val="24"/>
          <w:lang w:eastAsia="pl-PL"/>
        </w:rPr>
        <w:t>y</w:t>
      </w:r>
      <w:r w:rsidRPr="00FC4537">
        <w:rPr>
          <w:rFonts w:ascii="Arial" w:eastAsia="Times New Roman" w:hAnsi="Arial" w:cs="Arial"/>
          <w:szCs w:val="24"/>
          <w:lang w:eastAsia="pl-PL"/>
        </w:rPr>
        <w:t xml:space="preserve"> i wyposażon</w:t>
      </w:r>
      <w:r w:rsidR="00424261">
        <w:rPr>
          <w:rFonts w:ascii="Arial" w:eastAsia="Times New Roman" w:hAnsi="Arial" w:cs="Arial"/>
          <w:szCs w:val="24"/>
          <w:lang w:eastAsia="pl-PL"/>
        </w:rPr>
        <w:t>y</w:t>
      </w:r>
      <w:r w:rsidRPr="00FC4537">
        <w:rPr>
          <w:rFonts w:ascii="Arial" w:eastAsia="Times New Roman" w:hAnsi="Arial" w:cs="Arial"/>
          <w:szCs w:val="24"/>
          <w:lang w:eastAsia="pl-PL"/>
        </w:rPr>
        <w:t xml:space="preserve"> w niezbędny sprzęt ratunkowy (apteczki, środki opatrunkowe itp.)</w:t>
      </w:r>
      <w:r w:rsidR="00424261">
        <w:rPr>
          <w:rFonts w:ascii="Arial" w:eastAsia="Times New Roman" w:hAnsi="Arial" w:cs="Arial"/>
          <w:szCs w:val="24"/>
          <w:lang w:eastAsia="pl-PL"/>
        </w:rPr>
        <w:t xml:space="preserve"> </w:t>
      </w:r>
      <w:r w:rsidR="00424261" w:rsidRPr="00FC4537">
        <w:rPr>
          <w:rFonts w:ascii="Arial" w:eastAsia="Times New Roman" w:hAnsi="Arial" w:cs="Arial"/>
          <w:szCs w:val="24"/>
          <w:lang w:eastAsia="pl-PL"/>
        </w:rPr>
        <w:t>w miejsc</w:t>
      </w:r>
      <w:r w:rsidR="00424261">
        <w:rPr>
          <w:rFonts w:ascii="Arial" w:eastAsia="Times New Roman" w:hAnsi="Arial" w:cs="Arial"/>
          <w:szCs w:val="24"/>
          <w:lang w:eastAsia="pl-PL"/>
        </w:rPr>
        <w:t>u</w:t>
      </w:r>
      <w:r w:rsidR="00424261" w:rsidRPr="00FC4537">
        <w:rPr>
          <w:rFonts w:ascii="Arial" w:eastAsia="Times New Roman" w:hAnsi="Arial" w:cs="Arial"/>
          <w:szCs w:val="24"/>
          <w:lang w:eastAsia="pl-PL"/>
        </w:rPr>
        <w:t xml:space="preserve"> organizacji </w:t>
      </w:r>
      <w:r w:rsidR="00424261">
        <w:rPr>
          <w:rFonts w:ascii="Arial" w:eastAsia="Times New Roman" w:hAnsi="Arial" w:cs="Arial"/>
          <w:szCs w:val="24"/>
          <w:lang w:eastAsia="pl-PL"/>
        </w:rPr>
        <w:t>biegu i w godzinach jego trwania</w:t>
      </w:r>
      <w:r w:rsidRPr="00FC4537">
        <w:rPr>
          <w:rFonts w:ascii="Arial" w:eastAsia="Times New Roman" w:hAnsi="Arial" w:cs="Arial"/>
          <w:szCs w:val="24"/>
          <w:lang w:eastAsia="pl-PL"/>
        </w:rPr>
        <w:t>.</w:t>
      </w:r>
    </w:p>
    <w:p w14:paraId="2FBC3457" w14:textId="2BB6A311" w:rsidR="00537384" w:rsidRPr="00FC4537" w:rsidRDefault="00537384" w:rsidP="00537384">
      <w:pPr>
        <w:pStyle w:val="Akapitzlist"/>
        <w:numPr>
          <w:ilvl w:val="0"/>
          <w:numId w:val="8"/>
        </w:numPr>
        <w:spacing w:before="100" w:beforeAutospacing="1" w:after="100" w:afterAutospacing="1" w:line="276" w:lineRule="auto"/>
        <w:rPr>
          <w:rFonts w:ascii="Arial" w:eastAsia="Times New Roman" w:hAnsi="Arial" w:cs="Arial"/>
          <w:szCs w:val="24"/>
          <w:lang w:eastAsia="pl-PL"/>
        </w:rPr>
      </w:pPr>
      <w:r w:rsidRPr="00FC4537">
        <w:rPr>
          <w:rFonts w:ascii="Arial" w:eastAsia="Times New Roman" w:hAnsi="Arial" w:cs="Arial"/>
          <w:szCs w:val="24"/>
          <w:lang w:eastAsia="pl-PL"/>
        </w:rPr>
        <w:t>Wykonawca</w:t>
      </w:r>
      <w:r w:rsidR="00424261">
        <w:rPr>
          <w:rFonts w:ascii="Arial" w:eastAsia="Times New Roman" w:hAnsi="Arial" w:cs="Arial"/>
          <w:szCs w:val="24"/>
          <w:lang w:eastAsia="pl-PL"/>
        </w:rPr>
        <w:t>,</w:t>
      </w:r>
      <w:r w:rsidRPr="00FC4537">
        <w:rPr>
          <w:rFonts w:ascii="Arial" w:eastAsia="Times New Roman" w:hAnsi="Arial" w:cs="Arial"/>
          <w:szCs w:val="24"/>
          <w:lang w:eastAsia="pl-PL"/>
        </w:rPr>
        <w:t xml:space="preserve"> </w:t>
      </w:r>
      <w:r w:rsidR="00424261">
        <w:rPr>
          <w:rFonts w:ascii="Arial" w:eastAsia="Times New Roman" w:hAnsi="Arial" w:cs="Arial"/>
          <w:szCs w:val="24"/>
          <w:lang w:eastAsia="pl-PL"/>
        </w:rPr>
        <w:t xml:space="preserve">w celu realizacji tej części zamówienia, </w:t>
      </w:r>
      <w:r w:rsidRPr="00FC4537">
        <w:rPr>
          <w:rFonts w:ascii="Arial" w:eastAsia="Times New Roman" w:hAnsi="Arial" w:cs="Arial"/>
          <w:szCs w:val="24"/>
          <w:lang w:eastAsia="pl-PL"/>
        </w:rPr>
        <w:t>będzie ściśle współpracował z organizator</w:t>
      </w:r>
      <w:r w:rsidR="00424261">
        <w:rPr>
          <w:rFonts w:ascii="Arial" w:eastAsia="Times New Roman" w:hAnsi="Arial" w:cs="Arial"/>
          <w:szCs w:val="24"/>
          <w:lang w:eastAsia="pl-PL"/>
        </w:rPr>
        <w:t>ami biegu: pracownikami nadleśnictwa</w:t>
      </w:r>
      <w:r w:rsidRPr="00FC4537">
        <w:rPr>
          <w:rFonts w:ascii="Arial" w:eastAsia="Times New Roman" w:hAnsi="Arial" w:cs="Arial"/>
          <w:szCs w:val="24"/>
          <w:lang w:eastAsia="pl-PL"/>
        </w:rPr>
        <w:t xml:space="preserve"> i służbami porządkowymi</w:t>
      </w:r>
      <w:r w:rsidR="00424261">
        <w:rPr>
          <w:rFonts w:ascii="Arial" w:eastAsia="Times New Roman" w:hAnsi="Arial" w:cs="Arial"/>
          <w:szCs w:val="24"/>
          <w:lang w:eastAsia="pl-PL"/>
        </w:rPr>
        <w:t xml:space="preserve">, a także </w:t>
      </w:r>
      <w:r w:rsidRPr="00FC4537">
        <w:rPr>
          <w:rFonts w:ascii="Arial" w:eastAsia="Times New Roman" w:hAnsi="Arial" w:cs="Arial"/>
          <w:szCs w:val="24"/>
          <w:lang w:eastAsia="pl-PL"/>
        </w:rPr>
        <w:t>oprac</w:t>
      </w:r>
      <w:r w:rsidR="00424261">
        <w:rPr>
          <w:rFonts w:ascii="Arial" w:eastAsia="Times New Roman" w:hAnsi="Arial" w:cs="Arial"/>
          <w:szCs w:val="24"/>
          <w:lang w:eastAsia="pl-PL"/>
        </w:rPr>
        <w:t>uje</w:t>
      </w:r>
      <w:r w:rsidRPr="00FC4537">
        <w:rPr>
          <w:rFonts w:ascii="Arial" w:eastAsia="Times New Roman" w:hAnsi="Arial" w:cs="Arial"/>
          <w:szCs w:val="24"/>
          <w:lang w:eastAsia="pl-PL"/>
        </w:rPr>
        <w:t xml:space="preserve"> procedur</w:t>
      </w:r>
      <w:r w:rsidR="00424261">
        <w:rPr>
          <w:rFonts w:ascii="Arial" w:eastAsia="Times New Roman" w:hAnsi="Arial" w:cs="Arial"/>
          <w:szCs w:val="24"/>
          <w:lang w:eastAsia="pl-PL"/>
        </w:rPr>
        <w:t>y</w:t>
      </w:r>
      <w:r w:rsidRPr="00FC4537">
        <w:rPr>
          <w:rFonts w:ascii="Arial" w:eastAsia="Times New Roman" w:hAnsi="Arial" w:cs="Arial"/>
          <w:szCs w:val="24"/>
          <w:lang w:eastAsia="pl-PL"/>
        </w:rPr>
        <w:t xml:space="preserve"> postępowania w sytuacjach awaryjnych.</w:t>
      </w:r>
    </w:p>
    <w:p w14:paraId="5DCE30B3" w14:textId="01B07EB4" w:rsidR="00537384" w:rsidRPr="00424261" w:rsidRDefault="00537384" w:rsidP="00424261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FC4537">
        <w:rPr>
          <w:rFonts w:ascii="Arial" w:eastAsia="Times New Roman" w:hAnsi="Arial" w:cs="Arial"/>
          <w:szCs w:val="24"/>
          <w:lang w:eastAsia="pl-PL"/>
        </w:rPr>
        <w:t xml:space="preserve">Wykonawca </w:t>
      </w:r>
      <w:r w:rsidR="00424261">
        <w:rPr>
          <w:rFonts w:ascii="Arial" w:eastAsia="Times New Roman" w:hAnsi="Arial" w:cs="Arial"/>
          <w:szCs w:val="24"/>
          <w:lang w:eastAsia="pl-PL"/>
        </w:rPr>
        <w:t>zobowiązany jest</w:t>
      </w:r>
      <w:r w:rsidRPr="00FC4537">
        <w:rPr>
          <w:rFonts w:ascii="Arial" w:eastAsia="Times New Roman" w:hAnsi="Arial" w:cs="Arial"/>
          <w:szCs w:val="24"/>
          <w:lang w:eastAsia="pl-PL"/>
        </w:rPr>
        <w:t xml:space="preserve"> do posiadania odpowiednich uprawnień i doświadczenia w zabezpieczaniu wydarzeń o podobnym charakterze.</w:t>
      </w:r>
    </w:p>
    <w:p w14:paraId="7361ECB4" w14:textId="71A5CCCB" w:rsidR="008B4C77" w:rsidRPr="00FC4537" w:rsidRDefault="00AE778B" w:rsidP="009F46AE">
      <w:pPr>
        <w:rPr>
          <w:rFonts w:ascii="Arial" w:hAnsi="Arial" w:cs="Arial"/>
          <w:szCs w:val="24"/>
        </w:rPr>
      </w:pPr>
      <w:r w:rsidRPr="00FC4537">
        <w:rPr>
          <w:rFonts w:ascii="Arial" w:hAnsi="Arial" w:cs="Arial"/>
          <w:szCs w:val="24"/>
        </w:rPr>
        <w:t>-----------------------------------------------------------------------------------------------------------------</w:t>
      </w:r>
    </w:p>
    <w:p w14:paraId="50512DA0" w14:textId="451DD86E" w:rsidR="004E4BE2" w:rsidRPr="00FC4537" w:rsidRDefault="004123A7" w:rsidP="0002215F">
      <w:pPr>
        <w:pStyle w:val="Akapitzlist"/>
        <w:numPr>
          <w:ilvl w:val="0"/>
          <w:numId w:val="4"/>
        </w:numPr>
        <w:rPr>
          <w:rFonts w:ascii="Arial" w:hAnsi="Arial" w:cs="Arial"/>
          <w:b/>
          <w:bCs/>
          <w:szCs w:val="24"/>
          <w:u w:val="single"/>
        </w:rPr>
      </w:pPr>
      <w:r w:rsidRPr="00FC4537">
        <w:rPr>
          <w:rFonts w:ascii="Arial" w:hAnsi="Arial" w:cs="Arial"/>
          <w:b/>
          <w:bCs/>
          <w:szCs w:val="24"/>
          <w:u w:val="single"/>
        </w:rPr>
        <w:t>Nadleśnictwo Karnieszewice (RDLP Szczecinek)</w:t>
      </w:r>
    </w:p>
    <w:p w14:paraId="3505CFA4" w14:textId="7E47D48B" w:rsidR="00647C83" w:rsidRDefault="00647C83" w:rsidP="004E4BE2">
      <w:pPr>
        <w:pStyle w:val="Akapitzlist"/>
        <w:ind w:left="1440"/>
        <w:rPr>
          <w:rFonts w:ascii="Arial" w:hAnsi="Arial" w:cs="Arial"/>
          <w:b/>
          <w:bCs/>
          <w:szCs w:val="24"/>
        </w:rPr>
      </w:pPr>
    </w:p>
    <w:p w14:paraId="3C80D549" w14:textId="77777777" w:rsidR="00647C83" w:rsidRPr="00071ED5" w:rsidRDefault="00647C83" w:rsidP="00647C83">
      <w:pPr>
        <w:pStyle w:val="Akapitzlist"/>
        <w:numPr>
          <w:ilvl w:val="0"/>
          <w:numId w:val="22"/>
        </w:numPr>
        <w:rPr>
          <w:rFonts w:ascii="Arial" w:hAnsi="Arial" w:cs="Arial"/>
          <w:b/>
          <w:bCs/>
          <w:szCs w:val="24"/>
        </w:rPr>
      </w:pPr>
      <w:r w:rsidRPr="00DF3B94">
        <w:rPr>
          <w:rFonts w:ascii="Arial" w:hAnsi="Arial" w:cs="Arial"/>
          <w:b/>
          <w:bCs/>
          <w:szCs w:val="24"/>
        </w:rPr>
        <w:t>Organizacja warsztatów i zapewnienie materiałów</w:t>
      </w:r>
    </w:p>
    <w:p w14:paraId="11EFD9DC" w14:textId="762CD40D" w:rsidR="00E22E3B" w:rsidRPr="00E22E3B" w:rsidRDefault="00E22E3B" w:rsidP="00E22E3B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Arial" w:hAnsi="Arial" w:cs="Arial"/>
          <w:szCs w:val="24"/>
        </w:rPr>
      </w:pPr>
      <w:r w:rsidRPr="00E22E3B">
        <w:rPr>
          <w:rFonts w:ascii="Arial" w:hAnsi="Arial" w:cs="Arial"/>
          <w:szCs w:val="24"/>
        </w:rPr>
        <w:t xml:space="preserve">Wydarzenie będzie odbywało się w </w:t>
      </w:r>
      <w:r w:rsidRPr="00E22E3B">
        <w:rPr>
          <w:rFonts w:ascii="Arial" w:hAnsi="Arial" w:cs="Arial"/>
          <w:szCs w:val="24"/>
          <w:u w:val="single"/>
        </w:rPr>
        <w:t xml:space="preserve">Centrum Edukacji Ekologicznej przy budynku Nadleśnictwa Karnieszewice ul. </w:t>
      </w:r>
      <w:proofErr w:type="spellStart"/>
      <w:r w:rsidRPr="00E22E3B">
        <w:rPr>
          <w:rFonts w:ascii="Arial" w:hAnsi="Arial" w:cs="Arial"/>
          <w:szCs w:val="24"/>
          <w:u w:val="single"/>
        </w:rPr>
        <w:t>Trawica</w:t>
      </w:r>
      <w:proofErr w:type="spellEnd"/>
      <w:r w:rsidRPr="00E22E3B">
        <w:rPr>
          <w:rFonts w:ascii="Arial" w:hAnsi="Arial" w:cs="Arial"/>
          <w:szCs w:val="24"/>
          <w:u w:val="single"/>
        </w:rPr>
        <w:t xml:space="preserve"> 8, 76-004 Sianów oraz w terenie, na wskazanych przez Nadleśnictwo torfowiskach</w:t>
      </w:r>
      <w:r>
        <w:rPr>
          <w:rFonts w:ascii="Arial" w:hAnsi="Arial" w:cs="Arial"/>
          <w:szCs w:val="24"/>
        </w:rPr>
        <w:t xml:space="preserve">. </w:t>
      </w:r>
      <w:r w:rsidRPr="00E22E3B">
        <w:rPr>
          <w:rFonts w:ascii="Arial" w:hAnsi="Arial" w:cs="Arial"/>
          <w:szCs w:val="24"/>
        </w:rPr>
        <w:t xml:space="preserve">Warsztat nr 2, będzie odbywał się na Politechnice Koszalińskiej. Dokładna lokalizacja tego warsztatu zostanie wskazana Wykonawcy po podpisaniu umowy. </w:t>
      </w:r>
    </w:p>
    <w:p w14:paraId="0CB34114" w14:textId="6987F3B5" w:rsidR="00E22E3B" w:rsidRPr="00252151" w:rsidRDefault="00E22E3B" w:rsidP="00E22E3B">
      <w:pPr>
        <w:pStyle w:val="Akapitzlist"/>
        <w:ind w:left="0"/>
        <w:jc w:val="both"/>
        <w:rPr>
          <w:rFonts w:ascii="Arial" w:hAnsi="Arial" w:cs="Arial"/>
          <w:szCs w:val="24"/>
        </w:rPr>
      </w:pPr>
      <w:r w:rsidRPr="00FC4537">
        <w:rPr>
          <w:rFonts w:ascii="Arial" w:hAnsi="Arial" w:cs="Arial"/>
          <w:szCs w:val="24"/>
        </w:rPr>
        <w:t>Podczas wydarzenia planowan</w:t>
      </w:r>
      <w:r>
        <w:rPr>
          <w:rFonts w:ascii="Arial" w:hAnsi="Arial" w:cs="Arial"/>
          <w:szCs w:val="24"/>
        </w:rPr>
        <w:t>e</w:t>
      </w:r>
      <w:r w:rsidRPr="00FC453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są</w:t>
      </w:r>
      <w:r w:rsidRPr="00FC453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2</w:t>
      </w:r>
      <w:r w:rsidRPr="00FC4537">
        <w:rPr>
          <w:rFonts w:ascii="Arial" w:hAnsi="Arial" w:cs="Arial"/>
          <w:szCs w:val="24"/>
        </w:rPr>
        <w:t xml:space="preserve"> warsztat</w:t>
      </w:r>
      <w:r>
        <w:rPr>
          <w:rFonts w:ascii="Arial" w:hAnsi="Arial" w:cs="Arial"/>
          <w:szCs w:val="24"/>
        </w:rPr>
        <w:t>y</w:t>
      </w:r>
      <w:r w:rsidRPr="00FC4537">
        <w:rPr>
          <w:rFonts w:ascii="Arial" w:hAnsi="Arial" w:cs="Arial"/>
          <w:szCs w:val="24"/>
        </w:rPr>
        <w:t xml:space="preserve">. </w:t>
      </w:r>
      <w:r w:rsidR="006C4D70">
        <w:rPr>
          <w:rFonts w:ascii="Arial" w:hAnsi="Arial" w:cs="Arial"/>
          <w:szCs w:val="24"/>
        </w:rPr>
        <w:t xml:space="preserve">Jeden warsztat </w:t>
      </w:r>
      <w:r w:rsidRPr="00FC4537">
        <w:rPr>
          <w:rFonts w:ascii="Arial" w:hAnsi="Arial" w:cs="Arial"/>
          <w:szCs w:val="24"/>
        </w:rPr>
        <w:t>prowadzon</w:t>
      </w:r>
      <w:r>
        <w:rPr>
          <w:rFonts w:ascii="Arial" w:hAnsi="Arial" w:cs="Arial"/>
          <w:szCs w:val="24"/>
        </w:rPr>
        <w:t>y</w:t>
      </w:r>
      <w:r w:rsidRPr="00FC4537">
        <w:rPr>
          <w:rFonts w:ascii="Arial" w:hAnsi="Arial" w:cs="Arial"/>
          <w:szCs w:val="24"/>
        </w:rPr>
        <w:t xml:space="preserve"> będ</w:t>
      </w:r>
      <w:r>
        <w:rPr>
          <w:rFonts w:ascii="Arial" w:hAnsi="Arial" w:cs="Arial"/>
          <w:szCs w:val="24"/>
        </w:rPr>
        <w:t>zie</w:t>
      </w:r>
      <w:r w:rsidRPr="00FC4537">
        <w:rPr>
          <w:rFonts w:ascii="Arial" w:hAnsi="Arial" w:cs="Arial"/>
          <w:szCs w:val="24"/>
        </w:rPr>
        <w:t xml:space="preserve"> przez pracowników nadleśnictwa, </w:t>
      </w:r>
      <w:r>
        <w:rPr>
          <w:rFonts w:ascii="Arial" w:hAnsi="Arial" w:cs="Arial"/>
          <w:szCs w:val="24"/>
        </w:rPr>
        <w:t>natomiast</w:t>
      </w:r>
      <w:r w:rsidR="006C4D70">
        <w:rPr>
          <w:rFonts w:ascii="Arial" w:hAnsi="Arial" w:cs="Arial"/>
          <w:szCs w:val="24"/>
        </w:rPr>
        <w:t xml:space="preserve"> drugi warsztat </w:t>
      </w:r>
      <w:r w:rsidRPr="00FC4537">
        <w:rPr>
          <w:rFonts w:ascii="Arial" w:hAnsi="Arial" w:cs="Arial"/>
          <w:szCs w:val="24"/>
        </w:rPr>
        <w:t xml:space="preserve">przez </w:t>
      </w:r>
      <w:r>
        <w:rPr>
          <w:rFonts w:ascii="Arial" w:hAnsi="Arial" w:cs="Arial"/>
          <w:szCs w:val="24"/>
        </w:rPr>
        <w:t>osobę</w:t>
      </w:r>
      <w:r w:rsidRPr="00FC4537">
        <w:rPr>
          <w:rFonts w:ascii="Arial" w:hAnsi="Arial" w:cs="Arial"/>
          <w:szCs w:val="24"/>
        </w:rPr>
        <w:t xml:space="preserve"> zapewnion</w:t>
      </w:r>
      <w:r>
        <w:rPr>
          <w:rFonts w:ascii="Arial" w:hAnsi="Arial" w:cs="Arial"/>
          <w:szCs w:val="24"/>
        </w:rPr>
        <w:t xml:space="preserve">ą </w:t>
      </w:r>
      <w:r w:rsidRPr="00FC4537">
        <w:rPr>
          <w:rFonts w:ascii="Arial" w:hAnsi="Arial" w:cs="Arial"/>
          <w:szCs w:val="24"/>
        </w:rPr>
        <w:t xml:space="preserve">przez Wykonawcę. Ponadto w ramach tego punktu Wykonawca zobowiązany jest do </w:t>
      </w:r>
      <w:r w:rsidRPr="00FC4537">
        <w:rPr>
          <w:rFonts w:ascii="Arial" w:hAnsi="Arial" w:cs="Arial"/>
          <w:szCs w:val="24"/>
        </w:rPr>
        <w:lastRenderedPageBreak/>
        <w:t>zapewnienia materiałów potrzebnych do realizacji warsztatów. Dla ułatwienia elementy, do zapewnienia</w:t>
      </w:r>
      <w:r>
        <w:rPr>
          <w:rFonts w:ascii="Arial" w:hAnsi="Arial" w:cs="Arial"/>
          <w:szCs w:val="24"/>
        </w:rPr>
        <w:t>,</w:t>
      </w:r>
      <w:r w:rsidRPr="00FC4537">
        <w:rPr>
          <w:rFonts w:ascii="Arial" w:hAnsi="Arial" w:cs="Arial"/>
          <w:szCs w:val="24"/>
        </w:rPr>
        <w:t xml:space="preserve"> których zobowiązany jest </w:t>
      </w:r>
      <w:r>
        <w:rPr>
          <w:rFonts w:ascii="Arial" w:hAnsi="Arial" w:cs="Arial"/>
          <w:szCs w:val="24"/>
        </w:rPr>
        <w:t>W</w:t>
      </w:r>
      <w:r w:rsidRPr="00FC4537">
        <w:rPr>
          <w:rFonts w:ascii="Arial" w:hAnsi="Arial" w:cs="Arial"/>
          <w:szCs w:val="24"/>
        </w:rPr>
        <w:t xml:space="preserve">ykonawca, zaznaczone są na zielono. </w:t>
      </w:r>
    </w:p>
    <w:p w14:paraId="4D0C8F15" w14:textId="69C974DA" w:rsidR="004E4BE2" w:rsidRPr="00252151" w:rsidRDefault="004E4BE2" w:rsidP="00252151">
      <w:pPr>
        <w:pStyle w:val="Akapitzlist"/>
        <w:ind w:left="0"/>
        <w:rPr>
          <w:rFonts w:ascii="Arial" w:hAnsi="Arial" w:cs="Arial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90"/>
        <w:gridCol w:w="2391"/>
        <w:gridCol w:w="2535"/>
        <w:gridCol w:w="2546"/>
      </w:tblGrid>
      <w:tr w:rsidR="00F1160D" w:rsidRPr="00FC4537" w14:paraId="2D69162D" w14:textId="77777777" w:rsidTr="00BA1BF9">
        <w:tc>
          <w:tcPr>
            <w:tcW w:w="1590" w:type="dxa"/>
          </w:tcPr>
          <w:p w14:paraId="730E7261" w14:textId="2F470626" w:rsidR="00AA131C" w:rsidRPr="00FC4537" w:rsidRDefault="00AA131C" w:rsidP="00704DD2">
            <w:pPr>
              <w:rPr>
                <w:rFonts w:ascii="Arial" w:hAnsi="Arial" w:cs="Arial"/>
                <w:szCs w:val="24"/>
              </w:rPr>
            </w:pPr>
            <w:r w:rsidRPr="00FC4537">
              <w:rPr>
                <w:rFonts w:ascii="Arial" w:hAnsi="Arial" w:cs="Arial"/>
                <w:b/>
                <w:bCs/>
                <w:szCs w:val="24"/>
              </w:rPr>
              <w:t>Nazwa warsztatu</w:t>
            </w:r>
          </w:p>
        </w:tc>
        <w:tc>
          <w:tcPr>
            <w:tcW w:w="2391" w:type="dxa"/>
          </w:tcPr>
          <w:p w14:paraId="0C46F877" w14:textId="52C3B73C" w:rsidR="00AA131C" w:rsidRPr="00FC4537" w:rsidRDefault="00AA131C" w:rsidP="00704DD2">
            <w:pPr>
              <w:rPr>
                <w:rFonts w:ascii="Arial" w:hAnsi="Arial" w:cs="Arial"/>
                <w:szCs w:val="24"/>
              </w:rPr>
            </w:pPr>
            <w:r w:rsidRPr="00FC4537">
              <w:rPr>
                <w:rFonts w:ascii="Arial" w:hAnsi="Arial" w:cs="Arial"/>
                <w:b/>
                <w:bCs/>
                <w:szCs w:val="24"/>
              </w:rPr>
              <w:t>Opis</w:t>
            </w:r>
          </w:p>
        </w:tc>
        <w:tc>
          <w:tcPr>
            <w:tcW w:w="2535" w:type="dxa"/>
          </w:tcPr>
          <w:p w14:paraId="19B69F36" w14:textId="3664016B" w:rsidR="00AA131C" w:rsidRPr="00FC4537" w:rsidRDefault="00AA131C" w:rsidP="00704DD2">
            <w:pPr>
              <w:rPr>
                <w:rFonts w:ascii="Arial" w:hAnsi="Arial" w:cs="Arial"/>
                <w:szCs w:val="24"/>
              </w:rPr>
            </w:pPr>
            <w:r w:rsidRPr="00FC4537">
              <w:rPr>
                <w:rFonts w:ascii="Arial" w:hAnsi="Arial" w:cs="Arial"/>
                <w:b/>
                <w:bCs/>
                <w:szCs w:val="24"/>
              </w:rPr>
              <w:t>Potrzebne materiały do realizacji warsztatów</w:t>
            </w:r>
          </w:p>
        </w:tc>
        <w:tc>
          <w:tcPr>
            <w:tcW w:w="2546" w:type="dxa"/>
          </w:tcPr>
          <w:p w14:paraId="0E069404" w14:textId="361572B6" w:rsidR="00AA131C" w:rsidRPr="00FC4537" w:rsidRDefault="00AA131C" w:rsidP="00704DD2">
            <w:pPr>
              <w:rPr>
                <w:rFonts w:ascii="Arial" w:hAnsi="Arial" w:cs="Arial"/>
                <w:szCs w:val="24"/>
              </w:rPr>
            </w:pPr>
            <w:r w:rsidRPr="00FC4537">
              <w:rPr>
                <w:rFonts w:ascii="Arial" w:hAnsi="Arial" w:cs="Arial"/>
                <w:b/>
                <w:bCs/>
                <w:szCs w:val="24"/>
              </w:rPr>
              <w:t>Edukator</w:t>
            </w:r>
          </w:p>
        </w:tc>
      </w:tr>
      <w:tr w:rsidR="00F1160D" w:rsidRPr="00FC4537" w14:paraId="4BCF7488" w14:textId="77777777" w:rsidTr="00BA1BF9">
        <w:trPr>
          <w:trHeight w:val="983"/>
        </w:trPr>
        <w:tc>
          <w:tcPr>
            <w:tcW w:w="1590" w:type="dxa"/>
          </w:tcPr>
          <w:p w14:paraId="5EF345EE" w14:textId="77777777" w:rsidR="00AA131C" w:rsidRPr="00FC4537" w:rsidRDefault="00AA131C" w:rsidP="00704DD2">
            <w:pPr>
              <w:rPr>
                <w:rFonts w:ascii="Arial" w:hAnsi="Arial" w:cs="Arial"/>
                <w:b/>
                <w:bCs/>
                <w:szCs w:val="24"/>
              </w:rPr>
            </w:pPr>
            <w:r w:rsidRPr="00FC4537">
              <w:rPr>
                <w:rFonts w:ascii="Arial" w:hAnsi="Arial" w:cs="Arial"/>
                <w:b/>
                <w:bCs/>
                <w:szCs w:val="24"/>
              </w:rPr>
              <w:t xml:space="preserve">1. </w:t>
            </w:r>
            <w:bookmarkStart w:id="1" w:name="_Hlk194312452"/>
            <w:r w:rsidRPr="00FC4537">
              <w:rPr>
                <w:rFonts w:ascii="Arial" w:hAnsi="Arial" w:cs="Arial"/>
                <w:b/>
                <w:bCs/>
                <w:szCs w:val="24"/>
              </w:rPr>
              <w:t xml:space="preserve">Warsztaty </w:t>
            </w:r>
          </w:p>
          <w:p w14:paraId="411994ED" w14:textId="77777777" w:rsidR="00AA131C" w:rsidRPr="00FC4537" w:rsidRDefault="00AA131C" w:rsidP="00704DD2">
            <w:pPr>
              <w:rPr>
                <w:rFonts w:ascii="Arial" w:hAnsi="Arial" w:cs="Arial"/>
                <w:b/>
                <w:bCs/>
                <w:szCs w:val="24"/>
              </w:rPr>
            </w:pPr>
            <w:r w:rsidRPr="00FC4537">
              <w:rPr>
                <w:rFonts w:ascii="Arial" w:hAnsi="Arial" w:cs="Arial"/>
                <w:b/>
                <w:bCs/>
                <w:szCs w:val="24"/>
              </w:rPr>
              <w:t xml:space="preserve">botaniczne </w:t>
            </w:r>
          </w:p>
          <w:p w14:paraId="33848315" w14:textId="32DF71B2" w:rsidR="00AA131C" w:rsidRPr="00252151" w:rsidRDefault="00AA131C" w:rsidP="00704DD2">
            <w:pPr>
              <w:rPr>
                <w:rFonts w:ascii="Arial" w:hAnsi="Arial" w:cs="Arial"/>
                <w:b/>
                <w:bCs/>
                <w:szCs w:val="24"/>
              </w:rPr>
            </w:pPr>
            <w:r w:rsidRPr="00252151">
              <w:rPr>
                <w:rFonts w:ascii="Arial" w:hAnsi="Arial" w:cs="Arial"/>
                <w:b/>
                <w:bCs/>
                <w:szCs w:val="24"/>
              </w:rPr>
              <w:t>„Rośliny mokradeł”</w:t>
            </w:r>
            <w:bookmarkEnd w:id="1"/>
          </w:p>
        </w:tc>
        <w:tc>
          <w:tcPr>
            <w:tcW w:w="2391" w:type="dxa"/>
          </w:tcPr>
          <w:p w14:paraId="657EAE20" w14:textId="77777777" w:rsidR="006C4D70" w:rsidRDefault="00AA131C" w:rsidP="00704DD2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FC4537">
              <w:rPr>
                <w:rFonts w:ascii="Arial" w:hAnsi="Arial" w:cs="Arial"/>
                <w:szCs w:val="24"/>
              </w:rPr>
              <w:t xml:space="preserve">Warsztaty skierowane do osób dorosłych, </w:t>
            </w:r>
          </w:p>
          <w:p w14:paraId="47EAF6BD" w14:textId="60CF86BB" w:rsidR="006C4D70" w:rsidRPr="006C4D70" w:rsidRDefault="006C4D70" w:rsidP="006C4D70">
            <w:pPr>
              <w:pStyle w:val="Tekstkomentarza"/>
              <w:rPr>
                <w:rFonts w:ascii="Arial" w:hAnsi="Arial" w:cs="Arial"/>
                <w:sz w:val="24"/>
                <w:szCs w:val="24"/>
              </w:rPr>
            </w:pPr>
            <w:r w:rsidRPr="006C4D70">
              <w:rPr>
                <w:rFonts w:ascii="Arial" w:hAnsi="Arial" w:cs="Arial"/>
                <w:sz w:val="24"/>
                <w:szCs w:val="24"/>
              </w:rPr>
              <w:t>zainteresowanych poznaniem flory mokradeł, w tym do osób realizujących działania ochronne i edukacyjne (w tym nauczycieli).</w:t>
            </w:r>
          </w:p>
          <w:p w14:paraId="4B3EF576" w14:textId="1470962B" w:rsidR="00AA131C" w:rsidRPr="00FC4537" w:rsidRDefault="00AA131C" w:rsidP="00704DD2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FC4537">
              <w:rPr>
                <w:rFonts w:ascii="Arial" w:hAnsi="Arial" w:cs="Arial"/>
                <w:szCs w:val="24"/>
              </w:rPr>
              <w:t>Zajęcia polegają na nauce rozpoznawania gatunków roślin</w:t>
            </w:r>
          </w:p>
          <w:p w14:paraId="495B8C8E" w14:textId="37FB79A9" w:rsidR="00AA131C" w:rsidRPr="00FC4537" w:rsidRDefault="00AA131C" w:rsidP="00704DD2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FC4537">
              <w:rPr>
                <w:rFonts w:ascii="Arial" w:hAnsi="Arial" w:cs="Arial"/>
                <w:szCs w:val="24"/>
              </w:rPr>
              <w:t xml:space="preserve">charakterystycznych dla mokradeł. </w:t>
            </w:r>
          </w:p>
          <w:p w14:paraId="7DA58216" w14:textId="41C410CA" w:rsidR="00AA131C" w:rsidRPr="00FC4537" w:rsidRDefault="00AA131C" w:rsidP="00704D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535" w:type="dxa"/>
          </w:tcPr>
          <w:p w14:paraId="7F8B1A88" w14:textId="74AAA5A5" w:rsidR="00AA131C" w:rsidRPr="00FC4537" w:rsidRDefault="00AA131C" w:rsidP="00704D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Cs w:val="24"/>
              </w:rPr>
            </w:pPr>
            <w:r w:rsidRPr="00FC4537">
              <w:rPr>
                <w:rFonts w:ascii="Arial" w:hAnsi="Arial" w:cs="Arial"/>
                <w:color w:val="00B050"/>
                <w:szCs w:val="24"/>
              </w:rPr>
              <w:t xml:space="preserve">Lupy składane </w:t>
            </w:r>
            <w:proofErr w:type="spellStart"/>
            <w:r w:rsidRPr="00FC4537">
              <w:rPr>
                <w:rFonts w:ascii="Arial" w:hAnsi="Arial" w:cs="Arial"/>
                <w:color w:val="00B050"/>
                <w:szCs w:val="24"/>
              </w:rPr>
              <w:t>Eschenbach</w:t>
            </w:r>
            <w:proofErr w:type="spellEnd"/>
            <w:r w:rsidRPr="00FC4537">
              <w:rPr>
                <w:rFonts w:ascii="Arial" w:hAnsi="Arial" w:cs="Arial"/>
                <w:color w:val="00B050"/>
                <w:szCs w:val="24"/>
              </w:rPr>
              <w:t xml:space="preserve">, współczynnik powiększenia: 20 x Rozmiar soczewki: (Ø) 17 mm – 10 szt. </w:t>
            </w:r>
          </w:p>
          <w:p w14:paraId="185D096D" w14:textId="77777777" w:rsidR="00AA131C" w:rsidRPr="00FC4537" w:rsidRDefault="00AA131C" w:rsidP="00704DD2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14:paraId="48AF77B0" w14:textId="329F4EAA" w:rsidR="00AA131C" w:rsidRPr="002C7E3B" w:rsidRDefault="00AA131C" w:rsidP="002C7E3B">
            <w:pPr>
              <w:rPr>
                <w:rFonts w:ascii="Arial" w:hAnsi="Arial" w:cs="Arial"/>
                <w:szCs w:val="24"/>
              </w:rPr>
            </w:pPr>
            <w:bookmarkStart w:id="2" w:name="_Hlk195515064"/>
            <w:r w:rsidRPr="002C7E3B">
              <w:rPr>
                <w:rFonts w:ascii="Arial" w:hAnsi="Arial" w:cs="Arial"/>
                <w:color w:val="00B050"/>
                <w:szCs w:val="24"/>
              </w:rPr>
              <w:t>Notesy</w:t>
            </w:r>
            <w:r w:rsidR="002C7E3B">
              <w:rPr>
                <w:rFonts w:ascii="Arial" w:hAnsi="Arial" w:cs="Arial"/>
                <w:color w:val="00B050"/>
                <w:szCs w:val="24"/>
              </w:rPr>
              <w:t xml:space="preserve"> w</w:t>
            </w:r>
            <w:r w:rsidR="002C7E3B" w:rsidRPr="002C7E3B">
              <w:rPr>
                <w:rFonts w:ascii="Arial" w:hAnsi="Arial" w:cs="Arial"/>
                <w:color w:val="00B050"/>
                <w:szCs w:val="24"/>
              </w:rPr>
              <w:t xml:space="preserve"> forma</w:t>
            </w:r>
            <w:r w:rsidR="002C7E3B">
              <w:rPr>
                <w:rFonts w:ascii="Arial" w:hAnsi="Arial" w:cs="Arial"/>
                <w:color w:val="00B050"/>
                <w:szCs w:val="24"/>
              </w:rPr>
              <w:t>cie</w:t>
            </w:r>
            <w:r w:rsidR="002C7E3B" w:rsidRPr="002C7E3B">
              <w:rPr>
                <w:rFonts w:ascii="Arial" w:hAnsi="Arial" w:cs="Arial"/>
                <w:color w:val="00B050"/>
                <w:szCs w:val="24"/>
              </w:rPr>
              <w:t xml:space="preserve"> </w:t>
            </w:r>
            <w:r w:rsidR="002C7E3B" w:rsidRPr="002C7E3B">
              <w:rPr>
                <w:rFonts w:ascii="Arial" w:hAnsi="Arial" w:cs="Arial"/>
                <w:color w:val="00B050"/>
              </w:rPr>
              <w:t xml:space="preserve">A5 czysty na spirali co najmniej 50 kartkowy </w:t>
            </w:r>
            <w:r w:rsidR="002C7E3B" w:rsidRPr="002C7E3B">
              <w:rPr>
                <w:rFonts w:ascii="Arial" w:hAnsi="Arial" w:cs="Arial"/>
                <w:color w:val="00B050"/>
                <w:szCs w:val="24"/>
              </w:rPr>
              <w:t xml:space="preserve">i ołówki z gumką </w:t>
            </w:r>
            <w:r w:rsidRPr="002C7E3B">
              <w:rPr>
                <w:rFonts w:ascii="Arial" w:hAnsi="Arial" w:cs="Arial"/>
                <w:color w:val="00B050"/>
                <w:szCs w:val="24"/>
              </w:rPr>
              <w:t>- 50 szt.</w:t>
            </w:r>
            <w:r w:rsidRPr="002C7E3B">
              <w:rPr>
                <w:rFonts w:ascii="Arial" w:hAnsi="Arial" w:cs="Arial"/>
                <w:szCs w:val="24"/>
              </w:rPr>
              <w:t xml:space="preserve"> </w:t>
            </w:r>
          </w:p>
          <w:bookmarkEnd w:id="2"/>
          <w:p w14:paraId="30B385A3" w14:textId="77777777" w:rsidR="00AA131C" w:rsidRPr="00FC4537" w:rsidRDefault="00AA131C" w:rsidP="00704DD2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14:paraId="3D248DD9" w14:textId="5B323A26" w:rsidR="00AA131C" w:rsidRPr="00E22E3B" w:rsidRDefault="00AA131C" w:rsidP="00704D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Cs w:val="24"/>
              </w:rPr>
            </w:pPr>
            <w:bookmarkStart w:id="3" w:name="_Hlk195514952"/>
            <w:r w:rsidRPr="00FC4537">
              <w:rPr>
                <w:rFonts w:ascii="Arial" w:hAnsi="Arial" w:cs="Arial"/>
                <w:color w:val="00B050"/>
                <w:szCs w:val="24"/>
              </w:rPr>
              <w:t xml:space="preserve">10 stronnicowych wydrukowanych plansz na papierze wodoodpornym </w:t>
            </w:r>
            <w:r w:rsidR="005A1482" w:rsidRPr="00FC4537">
              <w:rPr>
                <w:rFonts w:ascii="Arial" w:hAnsi="Arial" w:cs="Arial"/>
                <w:color w:val="00B050"/>
                <w:szCs w:val="24"/>
              </w:rPr>
              <w:t>albo zabezpieczonym</w:t>
            </w:r>
            <w:r w:rsidRPr="00FC4537">
              <w:rPr>
                <w:rFonts w:ascii="Arial" w:hAnsi="Arial" w:cs="Arial"/>
                <w:color w:val="00B050"/>
                <w:szCs w:val="24"/>
              </w:rPr>
              <w:t xml:space="preserve"> folią format A4.</w:t>
            </w:r>
            <w:r w:rsidRPr="00FC4537">
              <w:rPr>
                <w:rStyle w:val="Odwoanieprzypisudolnego"/>
                <w:rFonts w:ascii="Arial" w:hAnsi="Arial" w:cs="Arial"/>
                <w:color w:val="00B050"/>
                <w:szCs w:val="24"/>
              </w:rPr>
              <w:footnoteReference w:id="11"/>
            </w:r>
            <w:r w:rsidRPr="00FC4537">
              <w:rPr>
                <w:rFonts w:ascii="Arial" w:hAnsi="Arial" w:cs="Arial"/>
                <w:color w:val="00B050"/>
                <w:szCs w:val="24"/>
              </w:rPr>
              <w:t xml:space="preserve"> – </w:t>
            </w:r>
            <w:r w:rsidR="00F66D45" w:rsidRPr="00FC4537">
              <w:rPr>
                <w:rFonts w:ascii="Arial" w:hAnsi="Arial" w:cs="Arial"/>
                <w:color w:val="00B050"/>
                <w:szCs w:val="24"/>
              </w:rPr>
              <w:t>5</w:t>
            </w:r>
            <w:r w:rsidRPr="00FC4537">
              <w:rPr>
                <w:rFonts w:ascii="Arial" w:hAnsi="Arial" w:cs="Arial"/>
                <w:color w:val="00B050"/>
                <w:szCs w:val="24"/>
              </w:rPr>
              <w:t>0 sztuk</w:t>
            </w:r>
            <w:r w:rsidR="00E22E3B">
              <w:rPr>
                <w:rFonts w:ascii="Arial" w:hAnsi="Arial" w:cs="Arial"/>
                <w:color w:val="00B050"/>
                <w:szCs w:val="24"/>
              </w:rPr>
              <w:t xml:space="preserve"> </w:t>
            </w:r>
            <w:r w:rsidR="00E22E3B" w:rsidRPr="00E22E3B">
              <w:rPr>
                <w:rFonts w:ascii="Arial" w:hAnsi="Arial" w:cs="Arial"/>
                <w:color w:val="00B050"/>
                <w:szCs w:val="24"/>
              </w:rPr>
              <w:t>, zawierających klucz do rozpoznawania torfowców</w:t>
            </w:r>
            <w:r w:rsidR="000661A7">
              <w:rPr>
                <w:rStyle w:val="Odwoanieprzypisudolnego"/>
                <w:rFonts w:ascii="Arial" w:hAnsi="Arial" w:cs="Arial"/>
                <w:color w:val="00B050"/>
                <w:szCs w:val="24"/>
              </w:rPr>
              <w:footnoteReference w:id="12"/>
            </w:r>
            <w:r w:rsidR="00E22E3B" w:rsidRPr="00E22E3B">
              <w:rPr>
                <w:rFonts w:ascii="Arial" w:hAnsi="Arial" w:cs="Arial"/>
                <w:color w:val="00B050"/>
                <w:szCs w:val="24"/>
              </w:rPr>
              <w:t>.</w:t>
            </w:r>
          </w:p>
          <w:bookmarkEnd w:id="3"/>
          <w:p w14:paraId="517C6E71" w14:textId="48B75AD6" w:rsidR="00AA131C" w:rsidRPr="00FC4537" w:rsidRDefault="00AA131C" w:rsidP="00704DD2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546" w:type="dxa"/>
          </w:tcPr>
          <w:p w14:paraId="4230479C" w14:textId="221CF084" w:rsidR="00AA131C" w:rsidRPr="00FC4537" w:rsidRDefault="00252151" w:rsidP="00F116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Cs w:val="24"/>
              </w:rPr>
            </w:pPr>
            <w:proofErr w:type="spellStart"/>
            <w:r>
              <w:rPr>
                <w:rFonts w:ascii="Arial" w:hAnsi="Arial" w:cs="Arial"/>
                <w:color w:val="00B050"/>
                <w:szCs w:val="24"/>
              </w:rPr>
              <w:t>Briolog</w:t>
            </w:r>
            <w:proofErr w:type="spellEnd"/>
            <w:r>
              <w:rPr>
                <w:rFonts w:ascii="Arial" w:hAnsi="Arial" w:cs="Arial"/>
                <w:color w:val="00B050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color w:val="00B050"/>
                <w:szCs w:val="24"/>
              </w:rPr>
              <w:t>żka</w:t>
            </w:r>
            <w:proofErr w:type="spellEnd"/>
            <w:r>
              <w:rPr>
                <w:rFonts w:ascii="Arial" w:hAnsi="Arial" w:cs="Arial"/>
                <w:color w:val="00B050"/>
                <w:szCs w:val="24"/>
              </w:rPr>
              <w:t>, optymalnie osoba należąca do</w:t>
            </w:r>
            <w:r w:rsidR="0031606D" w:rsidRPr="00FC4537">
              <w:rPr>
                <w:rFonts w:ascii="Arial" w:hAnsi="Arial" w:cs="Arial"/>
                <w:color w:val="00B050"/>
                <w:szCs w:val="24"/>
              </w:rPr>
              <w:t xml:space="preserve"> </w:t>
            </w:r>
            <w:r w:rsidR="00F1160D" w:rsidRPr="00FC4537">
              <w:rPr>
                <w:rFonts w:ascii="Arial" w:hAnsi="Arial" w:cs="Arial"/>
                <w:color w:val="00B050"/>
                <w:szCs w:val="24"/>
              </w:rPr>
              <w:t>Polskiego Towarzystwa Briologicznego, znająca się na torfowcach</w:t>
            </w:r>
            <w:r w:rsidR="00AA131C" w:rsidRPr="00FC4537">
              <w:rPr>
                <w:rFonts w:ascii="Arial" w:hAnsi="Arial" w:cs="Arial"/>
                <w:color w:val="00B050"/>
                <w:szCs w:val="24"/>
              </w:rPr>
              <w:t>,</w:t>
            </w:r>
          </w:p>
          <w:p w14:paraId="2DA5C6FC" w14:textId="75A40163" w:rsidR="0031606D" w:rsidRPr="00FC4537" w:rsidRDefault="0031606D" w:rsidP="00F1160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252151">
              <w:rPr>
                <w:rFonts w:ascii="Arial" w:hAnsi="Arial" w:cs="Arial"/>
                <w:color w:val="00B050"/>
                <w:szCs w:val="24"/>
              </w:rPr>
              <w:t>(zapewniony</w:t>
            </w:r>
            <w:r w:rsidR="00252151" w:rsidRPr="00252151">
              <w:rPr>
                <w:rFonts w:ascii="Arial" w:hAnsi="Arial" w:cs="Arial"/>
                <w:color w:val="00B050"/>
                <w:szCs w:val="24"/>
              </w:rPr>
              <w:t>/a</w:t>
            </w:r>
            <w:r w:rsidRPr="00252151">
              <w:rPr>
                <w:rFonts w:ascii="Arial" w:hAnsi="Arial" w:cs="Arial"/>
                <w:color w:val="00B050"/>
                <w:szCs w:val="24"/>
              </w:rPr>
              <w:t xml:space="preserve"> przez Wykonawcę) </w:t>
            </w:r>
          </w:p>
        </w:tc>
      </w:tr>
      <w:tr w:rsidR="00F1160D" w:rsidRPr="00FC4537" w14:paraId="1550FD32" w14:textId="77777777" w:rsidTr="00BA1BF9">
        <w:tc>
          <w:tcPr>
            <w:tcW w:w="1590" w:type="dxa"/>
          </w:tcPr>
          <w:p w14:paraId="2CB43209" w14:textId="422B339D" w:rsidR="00AA131C" w:rsidRPr="00FC4537" w:rsidRDefault="00AA131C" w:rsidP="00704DD2">
            <w:pPr>
              <w:rPr>
                <w:rFonts w:ascii="Arial" w:hAnsi="Arial" w:cs="Arial"/>
                <w:i/>
                <w:iCs/>
                <w:szCs w:val="24"/>
              </w:rPr>
            </w:pPr>
            <w:r w:rsidRPr="00FC4537">
              <w:rPr>
                <w:rFonts w:ascii="Arial" w:hAnsi="Arial" w:cs="Arial"/>
                <w:b/>
                <w:bCs/>
                <w:szCs w:val="24"/>
              </w:rPr>
              <w:t xml:space="preserve">2. Warsztaty </w:t>
            </w:r>
            <w:r w:rsidRPr="00252151">
              <w:rPr>
                <w:rFonts w:ascii="Arial" w:hAnsi="Arial" w:cs="Arial"/>
                <w:b/>
                <w:bCs/>
                <w:szCs w:val="24"/>
              </w:rPr>
              <w:t>„Poznajemy rośliny torfowisk</w:t>
            </w:r>
            <w:r w:rsidRPr="00252151">
              <w:rPr>
                <w:rFonts w:ascii="Arial" w:hAnsi="Arial" w:cs="Arial"/>
                <w:szCs w:val="24"/>
              </w:rPr>
              <w:t>”</w:t>
            </w:r>
          </w:p>
          <w:p w14:paraId="0E67E268" w14:textId="77777777" w:rsidR="00BA1BF9" w:rsidRPr="00FC4537" w:rsidRDefault="00BA1BF9" w:rsidP="00704DD2">
            <w:pPr>
              <w:rPr>
                <w:rFonts w:ascii="Arial" w:hAnsi="Arial" w:cs="Arial"/>
                <w:i/>
                <w:iCs/>
                <w:szCs w:val="24"/>
              </w:rPr>
            </w:pPr>
          </w:p>
          <w:p w14:paraId="70B66E14" w14:textId="77473DD6" w:rsidR="00BA1BF9" w:rsidRPr="00252151" w:rsidRDefault="00BA1BF9" w:rsidP="00704DD2">
            <w:pPr>
              <w:rPr>
                <w:rFonts w:ascii="Arial" w:hAnsi="Arial" w:cs="Arial"/>
                <w:szCs w:val="24"/>
              </w:rPr>
            </w:pPr>
            <w:r w:rsidRPr="00252151">
              <w:rPr>
                <w:rFonts w:ascii="Arial" w:hAnsi="Arial" w:cs="Arial"/>
                <w:szCs w:val="24"/>
              </w:rPr>
              <w:t xml:space="preserve">Miejsce: Politechnika </w:t>
            </w:r>
            <w:r w:rsidR="00E22E3B">
              <w:rPr>
                <w:rFonts w:ascii="Arial" w:hAnsi="Arial" w:cs="Arial"/>
                <w:szCs w:val="24"/>
              </w:rPr>
              <w:t>Koszalińska</w:t>
            </w:r>
          </w:p>
        </w:tc>
        <w:tc>
          <w:tcPr>
            <w:tcW w:w="2391" w:type="dxa"/>
          </w:tcPr>
          <w:p w14:paraId="4B65F61A" w14:textId="066AF7CA" w:rsidR="00AA131C" w:rsidRPr="00FC4537" w:rsidRDefault="00AA131C" w:rsidP="007A27EA">
            <w:pPr>
              <w:rPr>
                <w:rFonts w:ascii="Arial" w:hAnsi="Arial" w:cs="Arial"/>
                <w:szCs w:val="24"/>
              </w:rPr>
            </w:pPr>
            <w:r w:rsidRPr="00FC4537">
              <w:rPr>
                <w:rFonts w:ascii="Arial" w:hAnsi="Arial" w:cs="Arial"/>
                <w:szCs w:val="24"/>
              </w:rPr>
              <w:t xml:space="preserve">Warsztaty dla grupy 50 osób z malowania przygotowanych kształtów roślin ze sklejki. Warsztaty botaniczne przeznaczone dla osób dorosłych, młodzieży w wieku powyżej 16 lat, </w:t>
            </w:r>
            <w:r w:rsidRPr="00155B48">
              <w:rPr>
                <w:rFonts w:ascii="Arial" w:hAnsi="Arial" w:cs="Arial"/>
                <w:szCs w:val="24"/>
              </w:rPr>
              <w:lastRenderedPageBreak/>
              <w:t xml:space="preserve">które odbędą się w </w:t>
            </w:r>
            <w:r w:rsidRPr="00155B48">
              <w:rPr>
                <w:rFonts w:ascii="Arial" w:hAnsi="Arial" w:cs="Arial"/>
                <w:b/>
                <w:bCs/>
                <w:szCs w:val="24"/>
              </w:rPr>
              <w:t>sobotę</w:t>
            </w:r>
            <w:r w:rsidRPr="00FC4537">
              <w:rPr>
                <w:rFonts w:ascii="Arial" w:hAnsi="Arial" w:cs="Arial"/>
                <w:szCs w:val="24"/>
              </w:rPr>
              <w:t xml:space="preserve">. </w:t>
            </w:r>
          </w:p>
          <w:p w14:paraId="21A9EBF4" w14:textId="77777777" w:rsidR="00AA131C" w:rsidRPr="00FC4537" w:rsidRDefault="00AA131C" w:rsidP="00704D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535" w:type="dxa"/>
          </w:tcPr>
          <w:p w14:paraId="527A0791" w14:textId="0C3A6D55" w:rsidR="00F66D45" w:rsidRPr="00FC4537" w:rsidRDefault="00F66D45" w:rsidP="00704DD2">
            <w:pPr>
              <w:rPr>
                <w:rFonts w:ascii="Arial" w:hAnsi="Arial" w:cs="Arial"/>
                <w:color w:val="00B050"/>
                <w:szCs w:val="24"/>
              </w:rPr>
            </w:pPr>
            <w:bookmarkStart w:id="4" w:name="_Hlk195515031"/>
            <w:r w:rsidRPr="00FC4537">
              <w:rPr>
                <w:rFonts w:ascii="Arial" w:hAnsi="Arial" w:cs="Arial"/>
                <w:color w:val="00B050"/>
                <w:szCs w:val="24"/>
              </w:rPr>
              <w:lastRenderedPageBreak/>
              <w:t>W</w:t>
            </w:r>
            <w:r w:rsidR="00AA131C" w:rsidRPr="00FC4537">
              <w:rPr>
                <w:rFonts w:ascii="Arial" w:hAnsi="Arial" w:cs="Arial"/>
                <w:color w:val="00B050"/>
                <w:szCs w:val="24"/>
              </w:rPr>
              <w:t xml:space="preserve">ycięte kształty roślin np. bagna zwyczajnego, torfowca, </w:t>
            </w:r>
            <w:r w:rsidRPr="00FC4537">
              <w:rPr>
                <w:rFonts w:ascii="Arial" w:hAnsi="Arial" w:cs="Arial"/>
                <w:color w:val="00B050"/>
                <w:szCs w:val="24"/>
              </w:rPr>
              <w:t xml:space="preserve">wykonane z sklejki drewnianej </w:t>
            </w:r>
            <w:r w:rsidR="000435CE">
              <w:rPr>
                <w:rFonts w:ascii="Arial" w:hAnsi="Arial" w:cs="Arial"/>
                <w:color w:val="00B050"/>
                <w:szCs w:val="24"/>
              </w:rPr>
              <w:t xml:space="preserve">grubość sklejki </w:t>
            </w:r>
            <w:r w:rsidR="002C7E3B">
              <w:rPr>
                <w:rFonts w:ascii="Arial" w:hAnsi="Arial" w:cs="Arial"/>
                <w:color w:val="00B050"/>
                <w:szCs w:val="24"/>
              </w:rPr>
              <w:t>3</w:t>
            </w:r>
            <w:r w:rsidR="000435CE">
              <w:rPr>
                <w:rFonts w:ascii="Arial" w:hAnsi="Arial" w:cs="Arial"/>
                <w:color w:val="00B050"/>
                <w:szCs w:val="24"/>
              </w:rPr>
              <w:t xml:space="preserve"> mm, </w:t>
            </w:r>
            <w:r w:rsidR="00AA131C" w:rsidRPr="00FC4537">
              <w:rPr>
                <w:rFonts w:ascii="Arial" w:hAnsi="Arial" w:cs="Arial"/>
                <w:color w:val="00B050"/>
                <w:szCs w:val="24"/>
              </w:rPr>
              <w:t>wielkości ok. 30 cm. Ilość kształtów: 250 szt.- 5 gatunków,</w:t>
            </w:r>
          </w:p>
          <w:bookmarkEnd w:id="4"/>
          <w:p w14:paraId="40FF98BF" w14:textId="2E3C1839" w:rsidR="00AA131C" w:rsidRPr="00FC4537" w:rsidRDefault="00AA131C" w:rsidP="00704DD2">
            <w:pPr>
              <w:rPr>
                <w:rFonts w:ascii="Arial" w:hAnsi="Arial" w:cs="Arial"/>
                <w:color w:val="00B050"/>
                <w:szCs w:val="24"/>
              </w:rPr>
            </w:pPr>
            <w:r w:rsidRPr="00FC4537">
              <w:rPr>
                <w:rFonts w:ascii="Arial" w:hAnsi="Arial" w:cs="Arial"/>
                <w:color w:val="00B050"/>
                <w:szCs w:val="24"/>
              </w:rPr>
              <w:t xml:space="preserve"> </w:t>
            </w:r>
          </w:p>
          <w:p w14:paraId="178647FB" w14:textId="582C0BE3" w:rsidR="00B261A7" w:rsidRPr="00B261A7" w:rsidRDefault="00F66D45" w:rsidP="00B261A7">
            <w:pPr>
              <w:rPr>
                <w:rFonts w:ascii="Arial" w:hAnsi="Arial" w:cs="Arial"/>
                <w:color w:val="00B050"/>
                <w:szCs w:val="24"/>
              </w:rPr>
            </w:pPr>
            <w:bookmarkStart w:id="5" w:name="_Hlk195514993"/>
            <w:r w:rsidRPr="00B261A7">
              <w:rPr>
                <w:rFonts w:ascii="Arial" w:hAnsi="Arial" w:cs="Arial"/>
                <w:color w:val="00B050"/>
                <w:szCs w:val="24"/>
              </w:rPr>
              <w:t>P</w:t>
            </w:r>
            <w:r w:rsidR="00AA131C" w:rsidRPr="00B261A7">
              <w:rPr>
                <w:rFonts w:ascii="Arial" w:hAnsi="Arial" w:cs="Arial"/>
                <w:color w:val="00B050"/>
                <w:szCs w:val="24"/>
              </w:rPr>
              <w:t>ędzl</w:t>
            </w:r>
            <w:r w:rsidRPr="00B261A7">
              <w:rPr>
                <w:rFonts w:ascii="Arial" w:hAnsi="Arial" w:cs="Arial"/>
                <w:color w:val="00B050"/>
                <w:szCs w:val="24"/>
              </w:rPr>
              <w:t>e</w:t>
            </w:r>
            <w:r w:rsidR="00B261A7" w:rsidRPr="00B261A7">
              <w:rPr>
                <w:rFonts w:ascii="Arial" w:hAnsi="Arial" w:cs="Arial"/>
                <w:color w:val="00B050"/>
                <w:szCs w:val="24"/>
              </w:rPr>
              <w:t xml:space="preserve"> p</w:t>
            </w:r>
            <w:r w:rsidR="00B261A7" w:rsidRPr="00B261A7">
              <w:rPr>
                <w:rFonts w:ascii="Arial" w:hAnsi="Arial" w:cs="Arial"/>
                <w:color w:val="00B050"/>
              </w:rPr>
              <w:t xml:space="preserve">rzeznaczone do farb wodnych np. </w:t>
            </w:r>
            <w:r w:rsidR="00B261A7" w:rsidRPr="00B261A7">
              <w:rPr>
                <w:rFonts w:ascii="Arial" w:hAnsi="Arial" w:cs="Arial"/>
                <w:color w:val="00B050"/>
              </w:rPr>
              <w:lastRenderedPageBreak/>
              <w:t>akwarele, plakatówki, akrylowe</w:t>
            </w:r>
            <w:r w:rsidR="00B261A7" w:rsidRPr="00B261A7">
              <w:rPr>
                <w:rFonts w:ascii="Arial" w:hAnsi="Arial" w:cs="Arial"/>
              </w:rPr>
              <w:t xml:space="preserve"> </w:t>
            </w:r>
            <w:r w:rsidR="00B261A7" w:rsidRPr="00B261A7">
              <w:rPr>
                <w:rFonts w:ascii="Arial" w:hAnsi="Arial" w:cs="Arial"/>
                <w:color w:val="00B050"/>
              </w:rPr>
              <w:t>(w zestawach lub luzem) różne rozmiary</w:t>
            </w:r>
          </w:p>
          <w:p w14:paraId="392CC50B" w14:textId="1584294D" w:rsidR="00AA131C" w:rsidRPr="00FC4537" w:rsidRDefault="00F66D45" w:rsidP="00704DD2">
            <w:pPr>
              <w:rPr>
                <w:rFonts w:ascii="Arial" w:hAnsi="Arial" w:cs="Arial"/>
                <w:color w:val="00B050"/>
                <w:szCs w:val="24"/>
              </w:rPr>
            </w:pPr>
            <w:r w:rsidRPr="00B261A7">
              <w:rPr>
                <w:rFonts w:ascii="Arial" w:hAnsi="Arial" w:cs="Arial"/>
                <w:color w:val="00B050"/>
                <w:szCs w:val="24"/>
              </w:rPr>
              <w:t>- 100 sztuk</w:t>
            </w:r>
            <w:r w:rsidR="000661A7">
              <w:rPr>
                <w:rFonts w:ascii="Arial" w:hAnsi="Arial" w:cs="Arial"/>
                <w:color w:val="00B050"/>
                <w:szCs w:val="24"/>
              </w:rPr>
              <w:t xml:space="preserve">. </w:t>
            </w:r>
          </w:p>
          <w:bookmarkEnd w:id="5"/>
          <w:p w14:paraId="422F5E29" w14:textId="77777777" w:rsidR="00F66D45" w:rsidRPr="00FC4537" w:rsidRDefault="00F66D45" w:rsidP="00704DD2">
            <w:pPr>
              <w:rPr>
                <w:rFonts w:ascii="Arial" w:hAnsi="Arial" w:cs="Arial"/>
                <w:szCs w:val="24"/>
              </w:rPr>
            </w:pPr>
          </w:p>
          <w:p w14:paraId="337D8694" w14:textId="439DAB43" w:rsidR="00AA131C" w:rsidRDefault="00AA131C" w:rsidP="00704DD2">
            <w:pPr>
              <w:rPr>
                <w:rFonts w:ascii="Arial" w:hAnsi="Arial" w:cs="Arial"/>
                <w:color w:val="00B050"/>
                <w:szCs w:val="24"/>
              </w:rPr>
            </w:pPr>
            <w:r w:rsidRPr="00FC4537">
              <w:rPr>
                <w:rFonts w:ascii="Arial" w:hAnsi="Arial" w:cs="Arial"/>
                <w:color w:val="00B050"/>
                <w:szCs w:val="24"/>
              </w:rPr>
              <w:t xml:space="preserve">- </w:t>
            </w:r>
            <w:r w:rsidR="00155B48">
              <w:rPr>
                <w:rFonts w:ascii="Arial" w:hAnsi="Arial" w:cs="Arial"/>
                <w:color w:val="00B050"/>
                <w:szCs w:val="24"/>
              </w:rPr>
              <w:t>F</w:t>
            </w:r>
            <w:r w:rsidRPr="00FC4537">
              <w:rPr>
                <w:rFonts w:ascii="Arial" w:hAnsi="Arial" w:cs="Arial"/>
                <w:color w:val="00B050"/>
                <w:szCs w:val="24"/>
              </w:rPr>
              <w:t>arb</w:t>
            </w:r>
            <w:r w:rsidR="00155B48">
              <w:rPr>
                <w:rFonts w:ascii="Arial" w:hAnsi="Arial" w:cs="Arial"/>
                <w:color w:val="00B050"/>
                <w:szCs w:val="24"/>
              </w:rPr>
              <w:t>y</w:t>
            </w:r>
            <w:r w:rsidRPr="00FC4537">
              <w:rPr>
                <w:rFonts w:ascii="Arial" w:hAnsi="Arial" w:cs="Arial"/>
                <w:color w:val="00B050"/>
                <w:szCs w:val="24"/>
              </w:rPr>
              <w:t xml:space="preserve"> akrylow</w:t>
            </w:r>
            <w:r w:rsidR="00155B48">
              <w:rPr>
                <w:rFonts w:ascii="Arial" w:hAnsi="Arial" w:cs="Arial"/>
                <w:color w:val="00B050"/>
                <w:szCs w:val="24"/>
              </w:rPr>
              <w:t xml:space="preserve">e </w:t>
            </w:r>
            <w:r w:rsidR="00155B48" w:rsidRPr="00FC4537">
              <w:rPr>
                <w:rFonts w:ascii="Arial" w:hAnsi="Arial" w:cs="Arial"/>
                <w:color w:val="00B050"/>
                <w:szCs w:val="24"/>
              </w:rPr>
              <w:t>50 zestawów</w:t>
            </w:r>
            <w:r w:rsidRPr="00FC4537">
              <w:rPr>
                <w:rFonts w:ascii="Arial" w:hAnsi="Arial" w:cs="Arial"/>
                <w:color w:val="00B050"/>
                <w:szCs w:val="24"/>
              </w:rPr>
              <w:t>.</w:t>
            </w:r>
          </w:p>
          <w:p w14:paraId="4049AB78" w14:textId="77777777" w:rsidR="00155B48" w:rsidRDefault="00155B48" w:rsidP="00704DD2">
            <w:pPr>
              <w:rPr>
                <w:rFonts w:ascii="Arial" w:hAnsi="Arial" w:cs="Arial"/>
                <w:color w:val="00B050"/>
                <w:szCs w:val="24"/>
              </w:rPr>
            </w:pPr>
          </w:p>
          <w:p w14:paraId="71A0A5F1" w14:textId="6DED2EDC" w:rsidR="00155B48" w:rsidRPr="00155B48" w:rsidRDefault="00155B48" w:rsidP="00155B48">
            <w:pPr>
              <w:rPr>
                <w:rFonts w:ascii="Arial" w:hAnsi="Arial" w:cs="Arial"/>
                <w:color w:val="00B050"/>
                <w:szCs w:val="24"/>
              </w:rPr>
            </w:pPr>
            <w:r w:rsidRPr="00155B48">
              <w:rPr>
                <w:rFonts w:ascii="Arial" w:hAnsi="Arial" w:cs="Arial"/>
                <w:color w:val="00B050"/>
                <w:szCs w:val="24"/>
              </w:rPr>
              <w:t xml:space="preserve">- </w:t>
            </w:r>
            <w:r>
              <w:rPr>
                <w:rFonts w:ascii="Arial" w:hAnsi="Arial" w:cs="Arial"/>
                <w:color w:val="00B050"/>
                <w:szCs w:val="24"/>
              </w:rPr>
              <w:t>P</w:t>
            </w:r>
            <w:r w:rsidRPr="00155B48">
              <w:rPr>
                <w:rFonts w:ascii="Arial" w:hAnsi="Arial" w:cs="Arial"/>
                <w:color w:val="00B050"/>
                <w:szCs w:val="24"/>
              </w:rPr>
              <w:t>ojemniki na wodę</w:t>
            </w:r>
            <w:r>
              <w:rPr>
                <w:rFonts w:ascii="Arial" w:hAnsi="Arial" w:cs="Arial"/>
                <w:color w:val="00B050"/>
                <w:szCs w:val="24"/>
              </w:rPr>
              <w:t xml:space="preserve"> – 50 szt.</w:t>
            </w:r>
          </w:p>
          <w:p w14:paraId="1EF1C6ED" w14:textId="77777777" w:rsidR="00155B48" w:rsidRPr="00155B48" w:rsidRDefault="00155B48" w:rsidP="00155B48">
            <w:pPr>
              <w:rPr>
                <w:rFonts w:ascii="Arial" w:hAnsi="Arial" w:cs="Arial"/>
                <w:color w:val="00B050"/>
                <w:szCs w:val="24"/>
              </w:rPr>
            </w:pPr>
          </w:p>
          <w:p w14:paraId="3B0B0803" w14:textId="66EAFAC2" w:rsidR="00155B48" w:rsidRDefault="00155B48" w:rsidP="00155B48">
            <w:pPr>
              <w:rPr>
                <w:rFonts w:ascii="Arial" w:hAnsi="Arial" w:cs="Arial"/>
                <w:color w:val="00B050"/>
                <w:szCs w:val="24"/>
              </w:rPr>
            </w:pPr>
            <w:r w:rsidRPr="00155B48">
              <w:rPr>
                <w:rFonts w:ascii="Arial" w:hAnsi="Arial" w:cs="Arial"/>
                <w:color w:val="00B050"/>
                <w:szCs w:val="24"/>
              </w:rPr>
              <w:t xml:space="preserve">- </w:t>
            </w:r>
            <w:r>
              <w:rPr>
                <w:rFonts w:ascii="Arial" w:hAnsi="Arial" w:cs="Arial"/>
                <w:color w:val="00B050"/>
                <w:szCs w:val="24"/>
              </w:rPr>
              <w:t>R</w:t>
            </w:r>
            <w:r w:rsidRPr="00155B48">
              <w:rPr>
                <w:rFonts w:ascii="Arial" w:hAnsi="Arial" w:cs="Arial"/>
                <w:color w:val="00B050"/>
                <w:szCs w:val="24"/>
              </w:rPr>
              <w:t>ęczniki papierowe</w:t>
            </w:r>
            <w:r>
              <w:rPr>
                <w:rFonts w:ascii="Arial" w:hAnsi="Arial" w:cs="Arial"/>
                <w:color w:val="00B050"/>
                <w:szCs w:val="24"/>
              </w:rPr>
              <w:t xml:space="preserve"> </w:t>
            </w:r>
            <w:r w:rsidR="0091711B">
              <w:rPr>
                <w:rFonts w:ascii="Arial" w:hAnsi="Arial" w:cs="Arial"/>
                <w:color w:val="00B050"/>
                <w:szCs w:val="24"/>
              </w:rPr>
              <w:t xml:space="preserve">100% </w:t>
            </w:r>
            <w:r>
              <w:rPr>
                <w:rFonts w:ascii="Arial" w:hAnsi="Arial" w:cs="Arial"/>
                <w:color w:val="00B050"/>
                <w:szCs w:val="24"/>
              </w:rPr>
              <w:t>celulozowe 100</w:t>
            </w:r>
            <w:r w:rsidR="00592645">
              <w:rPr>
                <w:rFonts w:ascii="Arial" w:hAnsi="Arial" w:cs="Arial"/>
                <w:color w:val="00B050"/>
                <w:szCs w:val="24"/>
              </w:rPr>
              <w:t xml:space="preserve">m </w:t>
            </w:r>
            <w:r>
              <w:rPr>
                <w:rFonts w:ascii="Arial" w:hAnsi="Arial" w:cs="Arial"/>
                <w:color w:val="00B050"/>
                <w:szCs w:val="24"/>
              </w:rPr>
              <w:t>–</w:t>
            </w:r>
            <w:r w:rsidR="00592645">
              <w:rPr>
                <w:rFonts w:ascii="Arial" w:hAnsi="Arial" w:cs="Arial"/>
                <w:color w:val="00B050"/>
                <w:szCs w:val="24"/>
              </w:rPr>
              <w:t xml:space="preserve"> 14</w:t>
            </w:r>
            <w:r>
              <w:rPr>
                <w:rFonts w:ascii="Arial" w:hAnsi="Arial" w:cs="Arial"/>
                <w:color w:val="00B050"/>
                <w:szCs w:val="24"/>
              </w:rPr>
              <w:t xml:space="preserve"> szt. </w:t>
            </w:r>
          </w:p>
          <w:p w14:paraId="3BEAB133" w14:textId="77777777" w:rsidR="00155B48" w:rsidRPr="00155B48" w:rsidRDefault="00155B48" w:rsidP="00155B48">
            <w:pPr>
              <w:rPr>
                <w:rFonts w:ascii="Arial" w:hAnsi="Arial" w:cs="Arial"/>
                <w:color w:val="00B050"/>
                <w:szCs w:val="24"/>
              </w:rPr>
            </w:pPr>
          </w:p>
          <w:p w14:paraId="2899CCAA" w14:textId="3F44C667" w:rsidR="00155B48" w:rsidRPr="00155B48" w:rsidRDefault="00155B48" w:rsidP="00155B48">
            <w:pPr>
              <w:rPr>
                <w:rFonts w:ascii="Arial" w:hAnsi="Arial" w:cs="Arial"/>
                <w:color w:val="00B050"/>
                <w:szCs w:val="24"/>
              </w:rPr>
            </w:pPr>
            <w:r w:rsidRPr="00155B48">
              <w:rPr>
                <w:rFonts w:ascii="Arial" w:hAnsi="Arial" w:cs="Arial"/>
                <w:color w:val="00B050"/>
                <w:szCs w:val="24"/>
              </w:rPr>
              <w:t xml:space="preserve">- </w:t>
            </w:r>
            <w:r>
              <w:rPr>
                <w:rFonts w:ascii="Arial" w:hAnsi="Arial" w:cs="Arial"/>
                <w:color w:val="00B050"/>
                <w:szCs w:val="24"/>
              </w:rPr>
              <w:t>P</w:t>
            </w:r>
            <w:r w:rsidRPr="00155B48">
              <w:rPr>
                <w:rFonts w:ascii="Arial" w:hAnsi="Arial" w:cs="Arial"/>
                <w:color w:val="00B050"/>
                <w:szCs w:val="24"/>
              </w:rPr>
              <w:t xml:space="preserve">apier </w:t>
            </w:r>
          </w:p>
          <w:p w14:paraId="0ECDBEB1" w14:textId="0BEF3328" w:rsidR="00155B48" w:rsidRPr="00FC4537" w:rsidRDefault="00155B48" w:rsidP="00155B48">
            <w:pPr>
              <w:rPr>
                <w:rFonts w:ascii="Arial" w:hAnsi="Arial" w:cs="Arial"/>
                <w:szCs w:val="24"/>
              </w:rPr>
            </w:pPr>
            <w:r w:rsidRPr="00155B48">
              <w:rPr>
                <w:rFonts w:ascii="Arial" w:hAnsi="Arial" w:cs="Arial"/>
                <w:color w:val="00B050"/>
                <w:szCs w:val="24"/>
              </w:rPr>
              <w:t xml:space="preserve">zabezpieczający stoły </w:t>
            </w:r>
            <w:r>
              <w:rPr>
                <w:rFonts w:ascii="Arial" w:hAnsi="Arial" w:cs="Arial"/>
                <w:color w:val="00B050"/>
                <w:szCs w:val="24"/>
              </w:rPr>
              <w:t xml:space="preserve">- </w:t>
            </w:r>
            <w:r w:rsidRPr="00155B48">
              <w:rPr>
                <w:rFonts w:ascii="Arial" w:hAnsi="Arial" w:cs="Arial"/>
                <w:color w:val="00B050"/>
                <w:szCs w:val="24"/>
              </w:rPr>
              <w:t>30 arkuszy</w:t>
            </w:r>
          </w:p>
        </w:tc>
        <w:tc>
          <w:tcPr>
            <w:tcW w:w="2546" w:type="dxa"/>
          </w:tcPr>
          <w:p w14:paraId="09FC7753" w14:textId="05FCFE8B" w:rsidR="00F1160D" w:rsidRPr="00FC4537" w:rsidRDefault="00F1160D" w:rsidP="00704DD2">
            <w:pPr>
              <w:rPr>
                <w:rFonts w:ascii="Arial" w:hAnsi="Arial" w:cs="Arial"/>
                <w:szCs w:val="24"/>
              </w:rPr>
            </w:pPr>
            <w:r w:rsidRPr="00FC4537">
              <w:rPr>
                <w:rFonts w:ascii="Arial" w:hAnsi="Arial" w:cs="Arial"/>
                <w:szCs w:val="24"/>
              </w:rPr>
              <w:lastRenderedPageBreak/>
              <w:t>Edukator</w:t>
            </w:r>
            <w:r w:rsidR="00252151">
              <w:rPr>
                <w:rFonts w:ascii="Arial" w:hAnsi="Arial" w:cs="Arial"/>
                <w:szCs w:val="24"/>
              </w:rPr>
              <w:t>/ka</w:t>
            </w:r>
            <w:r w:rsidRPr="00FC4537">
              <w:rPr>
                <w:rFonts w:ascii="Arial" w:hAnsi="Arial" w:cs="Arial"/>
                <w:szCs w:val="24"/>
              </w:rPr>
              <w:t xml:space="preserve"> </w:t>
            </w:r>
          </w:p>
          <w:p w14:paraId="061957FB" w14:textId="1512B6D3" w:rsidR="00AA131C" w:rsidRPr="00FC4537" w:rsidRDefault="00F1160D" w:rsidP="00704DD2">
            <w:pPr>
              <w:rPr>
                <w:rFonts w:ascii="Arial" w:hAnsi="Arial" w:cs="Arial"/>
                <w:szCs w:val="24"/>
              </w:rPr>
            </w:pPr>
            <w:r w:rsidRPr="00FC4537">
              <w:rPr>
                <w:rFonts w:ascii="Arial" w:hAnsi="Arial" w:cs="Arial"/>
                <w:szCs w:val="24"/>
              </w:rPr>
              <w:t xml:space="preserve">z Nadleśnictwa Karnieszewice </w:t>
            </w:r>
          </w:p>
        </w:tc>
      </w:tr>
    </w:tbl>
    <w:p w14:paraId="77672FC7" w14:textId="77777777" w:rsidR="00252151" w:rsidRDefault="00252151" w:rsidP="00252151">
      <w:pPr>
        <w:spacing w:before="240"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Ponadto w</w:t>
      </w:r>
      <w:r w:rsidRPr="00442C53">
        <w:rPr>
          <w:rFonts w:ascii="Arial" w:hAnsi="Arial" w:cs="Arial"/>
          <w:szCs w:val="24"/>
        </w:rPr>
        <w:t xml:space="preserve"> ramach tego elementu zamówienia Wykonawca zapewni </w:t>
      </w:r>
      <w:proofErr w:type="spellStart"/>
      <w:r>
        <w:rPr>
          <w:rFonts w:ascii="Arial" w:hAnsi="Arial" w:cs="Arial"/>
          <w:szCs w:val="24"/>
        </w:rPr>
        <w:t>briologa</w:t>
      </w:r>
      <w:proofErr w:type="spellEnd"/>
      <w:r>
        <w:rPr>
          <w:rFonts w:ascii="Arial" w:hAnsi="Arial" w:cs="Arial"/>
          <w:szCs w:val="24"/>
        </w:rPr>
        <w:t xml:space="preserve"> lub </w:t>
      </w:r>
      <w:proofErr w:type="spellStart"/>
      <w:r>
        <w:rPr>
          <w:rFonts w:ascii="Arial" w:hAnsi="Arial" w:cs="Arial"/>
          <w:szCs w:val="24"/>
        </w:rPr>
        <w:t>briolożkę</w:t>
      </w:r>
      <w:proofErr w:type="spellEnd"/>
      <w:r w:rsidRPr="00442C53">
        <w:rPr>
          <w:rFonts w:ascii="Arial" w:hAnsi="Arial" w:cs="Arial"/>
          <w:szCs w:val="24"/>
        </w:rPr>
        <w:t xml:space="preserve">, który/a przygotuje program </w:t>
      </w:r>
      <w:r>
        <w:rPr>
          <w:rFonts w:ascii="Arial" w:hAnsi="Arial" w:cs="Arial"/>
          <w:szCs w:val="24"/>
        </w:rPr>
        <w:t xml:space="preserve">warsztatu nr 1, tj. warsztatu </w:t>
      </w:r>
      <w:r w:rsidRPr="00252151">
        <w:rPr>
          <w:rFonts w:ascii="Arial" w:hAnsi="Arial" w:cs="Arial"/>
          <w:szCs w:val="24"/>
        </w:rPr>
        <w:t>botaniczne</w:t>
      </w:r>
      <w:r>
        <w:rPr>
          <w:rFonts w:ascii="Arial" w:hAnsi="Arial" w:cs="Arial"/>
          <w:szCs w:val="24"/>
        </w:rPr>
        <w:t xml:space="preserve">go </w:t>
      </w:r>
      <w:r w:rsidRPr="00252151">
        <w:rPr>
          <w:rFonts w:ascii="Arial" w:hAnsi="Arial" w:cs="Arial"/>
          <w:szCs w:val="24"/>
        </w:rPr>
        <w:t>„Rośliny mokradeł”</w:t>
      </w:r>
      <w:r>
        <w:rPr>
          <w:rFonts w:ascii="Arial" w:hAnsi="Arial" w:cs="Arial"/>
          <w:szCs w:val="24"/>
        </w:rPr>
        <w:t xml:space="preserve">. </w:t>
      </w:r>
    </w:p>
    <w:p w14:paraId="477CD251" w14:textId="072898A7" w:rsidR="00E12E4B" w:rsidRDefault="00252151" w:rsidP="00A13F0F">
      <w:pPr>
        <w:spacing w:before="240"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Osoba ta musi posiadać wykształcenie wyższe magisterskie przyrodnicze o specjalizacji w zakresie briologii oraz </w:t>
      </w:r>
      <w:r w:rsidR="00A13F0F">
        <w:rPr>
          <w:rFonts w:ascii="Arial" w:hAnsi="Arial" w:cs="Arial"/>
          <w:szCs w:val="24"/>
        </w:rPr>
        <w:t>powinna posiadać doświadczenie w prowadzeniu zajęć edukacyjnych</w:t>
      </w:r>
      <w:r>
        <w:rPr>
          <w:rFonts w:ascii="Arial" w:hAnsi="Arial" w:cs="Arial"/>
          <w:szCs w:val="24"/>
        </w:rPr>
        <w:t xml:space="preserve">. </w:t>
      </w:r>
    </w:p>
    <w:p w14:paraId="6EB47E66" w14:textId="6696EFDD" w:rsidR="00A13F0F" w:rsidRPr="00A13F0F" w:rsidRDefault="00252151" w:rsidP="00A13F0F">
      <w:pPr>
        <w:spacing w:before="240"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Program warsztatu musi zostać przedstawiony Zamawiającemu, który zaakceptuje go lub zgłosi uwagi w ciągu 3 dni roboczych, Wykonawca wprowadzi uwagi w ciągu 2 dni roboczych. Ostateczny program musi zostać zaakceptowany przez Zamawiającego. </w:t>
      </w:r>
    </w:p>
    <w:p w14:paraId="42915C55" w14:textId="0FBC8FA7" w:rsidR="00543AC9" w:rsidRPr="00A13F0F" w:rsidRDefault="00A13F0F" w:rsidP="00A13F0F">
      <w:pPr>
        <w:pStyle w:val="Akapitzlist"/>
        <w:numPr>
          <w:ilvl w:val="0"/>
          <w:numId w:val="22"/>
        </w:num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Zapewnienie usługi </w:t>
      </w:r>
      <w:r w:rsidR="00E12E4B">
        <w:rPr>
          <w:rFonts w:ascii="Arial" w:hAnsi="Arial" w:cs="Arial"/>
          <w:b/>
          <w:bCs/>
          <w:szCs w:val="24"/>
        </w:rPr>
        <w:t>cateringowej</w:t>
      </w:r>
      <w:r>
        <w:rPr>
          <w:rFonts w:ascii="Arial" w:hAnsi="Arial" w:cs="Arial"/>
          <w:b/>
          <w:bCs/>
          <w:szCs w:val="24"/>
        </w:rPr>
        <w:t xml:space="preserve"> </w:t>
      </w:r>
    </w:p>
    <w:p w14:paraId="5C4162AC" w14:textId="6A51E8F3" w:rsidR="00543AC9" w:rsidRPr="005A1482" w:rsidRDefault="00543AC9" w:rsidP="00CD499D">
      <w:pPr>
        <w:rPr>
          <w:rFonts w:ascii="Arial" w:hAnsi="Arial" w:cs="Arial"/>
          <w:b/>
          <w:bCs/>
          <w:szCs w:val="24"/>
        </w:rPr>
      </w:pPr>
      <w:r w:rsidRPr="00FC4537">
        <w:rPr>
          <w:rFonts w:ascii="Arial" w:hAnsi="Arial" w:cs="Arial"/>
          <w:szCs w:val="24"/>
        </w:rPr>
        <w:t xml:space="preserve">Wykonawca </w:t>
      </w:r>
      <w:r w:rsidR="005A1482">
        <w:rPr>
          <w:rFonts w:ascii="Arial" w:hAnsi="Arial" w:cs="Arial"/>
          <w:szCs w:val="24"/>
        </w:rPr>
        <w:t>jest zobowiązany</w:t>
      </w:r>
      <w:r w:rsidRPr="00FC4537">
        <w:rPr>
          <w:rFonts w:ascii="Arial" w:hAnsi="Arial" w:cs="Arial"/>
          <w:szCs w:val="24"/>
        </w:rPr>
        <w:t xml:space="preserve"> do </w:t>
      </w:r>
      <w:r w:rsidRPr="005A1482">
        <w:rPr>
          <w:rFonts w:ascii="Arial" w:hAnsi="Arial" w:cs="Arial"/>
          <w:szCs w:val="24"/>
        </w:rPr>
        <w:t>dostarczenia</w:t>
      </w:r>
      <w:r w:rsidRPr="00FC4537">
        <w:rPr>
          <w:rFonts w:ascii="Arial" w:hAnsi="Arial" w:cs="Arial"/>
          <w:szCs w:val="24"/>
        </w:rPr>
        <w:t xml:space="preserve"> produktów spożywczych </w:t>
      </w:r>
      <w:r w:rsidRPr="00FC4537">
        <w:rPr>
          <w:rFonts w:ascii="Arial" w:hAnsi="Arial" w:cs="Arial"/>
          <w:b/>
          <w:bCs/>
          <w:szCs w:val="24"/>
        </w:rPr>
        <w:t>dla 50 osób</w:t>
      </w:r>
      <w:r w:rsidRPr="00FC4537">
        <w:rPr>
          <w:rFonts w:ascii="Arial" w:hAnsi="Arial" w:cs="Arial"/>
          <w:szCs w:val="24"/>
        </w:rPr>
        <w:t xml:space="preserve"> do siedziby Centrum Edukacji Ekologicznej przy budynku Nadleśnictwa Karnieszewice</w:t>
      </w:r>
      <w:r w:rsidR="005A1482">
        <w:rPr>
          <w:rFonts w:ascii="Arial" w:hAnsi="Arial" w:cs="Arial"/>
          <w:szCs w:val="24"/>
        </w:rPr>
        <w:t>,</w:t>
      </w:r>
      <w:r w:rsidRPr="00FC4537">
        <w:rPr>
          <w:rFonts w:ascii="Arial" w:hAnsi="Arial" w:cs="Arial"/>
          <w:szCs w:val="24"/>
        </w:rPr>
        <w:t xml:space="preserve"> </w:t>
      </w:r>
      <w:r w:rsidR="005A1482">
        <w:rPr>
          <w:rFonts w:ascii="Arial" w:hAnsi="Arial" w:cs="Arial"/>
          <w:szCs w:val="24"/>
        </w:rPr>
        <w:t xml:space="preserve">gdzie </w:t>
      </w:r>
      <w:r w:rsidR="005A1482" w:rsidRPr="00C57157">
        <w:rPr>
          <w:rFonts w:ascii="Arial" w:hAnsi="Arial" w:cs="Arial"/>
          <w:szCs w:val="24"/>
        </w:rPr>
        <w:t>przygotuje stoisko gastronomiczne oraz zapewni min. 1 osobę do jego obsługi</w:t>
      </w:r>
      <w:r w:rsidR="00537384">
        <w:rPr>
          <w:rFonts w:ascii="Arial" w:hAnsi="Arial" w:cs="Arial"/>
          <w:szCs w:val="24"/>
        </w:rPr>
        <w:t xml:space="preserve"> (rozkładanie, wydawanie prowiantu, utrzymywanie porządku)</w:t>
      </w:r>
      <w:r w:rsidR="005A1482" w:rsidRPr="00C57157">
        <w:rPr>
          <w:rFonts w:ascii="Arial" w:hAnsi="Arial" w:cs="Arial"/>
          <w:szCs w:val="24"/>
        </w:rPr>
        <w:t>. Osoba ta musi posiadać doświadczenie w obsłudze gastronomicznej/ cateringowej oraz aktualne wszystkie wymagane przepisami prawa badania w zakresie kontaktu z żywnością.</w:t>
      </w:r>
    </w:p>
    <w:p w14:paraId="08885D32" w14:textId="1EEA0C77" w:rsidR="00543AC9" w:rsidRPr="00FC4537" w:rsidRDefault="00CD499D" w:rsidP="00CD4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FC4537">
        <w:rPr>
          <w:rFonts w:ascii="Arial" w:hAnsi="Arial" w:cs="Arial"/>
          <w:szCs w:val="24"/>
          <w:u w:val="single"/>
        </w:rPr>
        <w:t>Asortyment:</w:t>
      </w:r>
      <w:r w:rsidRPr="00FC4537">
        <w:rPr>
          <w:rFonts w:ascii="Arial" w:hAnsi="Arial" w:cs="Arial"/>
          <w:szCs w:val="24"/>
        </w:rPr>
        <w:t xml:space="preserve"> </w:t>
      </w:r>
    </w:p>
    <w:p w14:paraId="24BA7EE5" w14:textId="693C4953" w:rsidR="00543AC9" w:rsidRPr="00FC4537" w:rsidRDefault="00543AC9" w:rsidP="0002215F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Cs w:val="24"/>
          <w:lang w:eastAsia="pl-PL"/>
        </w:rPr>
      </w:pPr>
      <w:r w:rsidRPr="00FC4537">
        <w:rPr>
          <w:rFonts w:ascii="Arial" w:eastAsia="Times New Roman" w:hAnsi="Arial" w:cs="Arial"/>
          <w:szCs w:val="24"/>
          <w:lang w:eastAsia="pl-PL"/>
        </w:rPr>
        <w:lastRenderedPageBreak/>
        <w:t>Kiełbasa</w:t>
      </w:r>
      <w:r w:rsidR="003C71C4">
        <w:rPr>
          <w:rStyle w:val="Odwoanieprzypisudolnego"/>
          <w:rFonts w:ascii="Arial" w:eastAsia="Times New Roman" w:hAnsi="Arial" w:cs="Arial"/>
          <w:szCs w:val="24"/>
          <w:lang w:eastAsia="pl-PL"/>
        </w:rPr>
        <w:footnoteReference w:id="13"/>
      </w:r>
      <w:r w:rsidRPr="00FC4537">
        <w:rPr>
          <w:rFonts w:ascii="Arial" w:eastAsia="Times New Roman" w:hAnsi="Arial" w:cs="Arial"/>
          <w:szCs w:val="24"/>
          <w:lang w:eastAsia="pl-PL"/>
        </w:rPr>
        <w:t xml:space="preserve">– </w:t>
      </w:r>
      <w:r w:rsidRPr="00FC4537">
        <w:rPr>
          <w:rFonts w:ascii="Arial" w:eastAsia="Times New Roman" w:hAnsi="Arial" w:cs="Arial"/>
          <w:b/>
          <w:bCs/>
          <w:szCs w:val="24"/>
          <w:lang w:eastAsia="pl-PL"/>
        </w:rPr>
        <w:t>60 szt.,</w:t>
      </w:r>
    </w:p>
    <w:p w14:paraId="21A2E6D8" w14:textId="17FB9766" w:rsidR="00543AC9" w:rsidRPr="00FC4537" w:rsidRDefault="00543AC9" w:rsidP="0002215F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Cs w:val="24"/>
          <w:lang w:eastAsia="pl-PL"/>
        </w:rPr>
      </w:pPr>
      <w:r w:rsidRPr="00FC4537">
        <w:rPr>
          <w:rFonts w:ascii="Arial" w:eastAsia="Times New Roman" w:hAnsi="Arial" w:cs="Arial"/>
          <w:szCs w:val="24"/>
          <w:lang w:eastAsia="pl-PL"/>
        </w:rPr>
        <w:t xml:space="preserve">Bułka </w:t>
      </w:r>
      <w:r w:rsidR="005A1482" w:rsidRPr="00C57157">
        <w:rPr>
          <w:rFonts w:ascii="Arial" w:eastAsia="Times New Roman" w:hAnsi="Arial" w:cs="Arial"/>
          <w:szCs w:val="24"/>
          <w:lang w:eastAsia="pl-PL"/>
        </w:rPr>
        <w:t xml:space="preserve">pszenna i wieloziarnista, dwa rodzaje </w:t>
      </w:r>
      <w:r w:rsidRPr="00FC4537">
        <w:rPr>
          <w:rFonts w:ascii="Arial" w:eastAsia="Times New Roman" w:hAnsi="Arial" w:cs="Arial"/>
          <w:szCs w:val="24"/>
          <w:lang w:eastAsia="pl-PL"/>
        </w:rPr>
        <w:t xml:space="preserve">– </w:t>
      </w:r>
      <w:r w:rsidRPr="005A1482">
        <w:rPr>
          <w:rFonts w:ascii="Arial" w:eastAsia="Times New Roman" w:hAnsi="Arial" w:cs="Arial"/>
          <w:b/>
          <w:bCs/>
          <w:szCs w:val="24"/>
          <w:lang w:eastAsia="pl-PL"/>
        </w:rPr>
        <w:t>60</w:t>
      </w:r>
      <w:r w:rsidRPr="00FC4537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FC4537">
        <w:rPr>
          <w:rFonts w:ascii="Arial" w:eastAsia="Times New Roman" w:hAnsi="Arial" w:cs="Arial"/>
          <w:b/>
          <w:bCs/>
          <w:szCs w:val="24"/>
          <w:lang w:eastAsia="pl-PL"/>
        </w:rPr>
        <w:t>szt.,</w:t>
      </w:r>
    </w:p>
    <w:p w14:paraId="017EA32C" w14:textId="77777777" w:rsidR="00543AC9" w:rsidRPr="00FC4537" w:rsidRDefault="00543AC9" w:rsidP="0002215F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FC4537">
        <w:rPr>
          <w:rFonts w:ascii="Arial" w:eastAsia="Times New Roman" w:hAnsi="Arial" w:cs="Arial"/>
          <w:szCs w:val="24"/>
          <w:lang w:eastAsia="pl-PL"/>
        </w:rPr>
        <w:t>Ketchup, musztarda – w ilości adekwatnej do liczby uczestników,</w:t>
      </w:r>
    </w:p>
    <w:p w14:paraId="72467306" w14:textId="768F362E" w:rsidR="00543AC9" w:rsidRPr="005A1482" w:rsidRDefault="00543AC9" w:rsidP="0002215F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FC4537">
        <w:rPr>
          <w:rFonts w:ascii="Arial" w:eastAsia="Times New Roman" w:hAnsi="Arial" w:cs="Arial"/>
          <w:szCs w:val="24"/>
          <w:lang w:eastAsia="pl-PL"/>
        </w:rPr>
        <w:t xml:space="preserve">Woda butelkowana </w:t>
      </w:r>
      <w:r w:rsidR="005A1482">
        <w:rPr>
          <w:rFonts w:ascii="Arial" w:eastAsia="Times New Roman" w:hAnsi="Arial" w:cs="Arial"/>
          <w:szCs w:val="24"/>
          <w:lang w:eastAsia="pl-PL"/>
        </w:rPr>
        <w:t>niegazowana 250</w:t>
      </w:r>
      <w:r w:rsidRPr="00FC4537">
        <w:rPr>
          <w:rFonts w:ascii="Arial" w:eastAsia="Times New Roman" w:hAnsi="Arial" w:cs="Arial"/>
          <w:szCs w:val="24"/>
          <w:lang w:eastAsia="pl-PL"/>
        </w:rPr>
        <w:t xml:space="preserve"> ml – </w:t>
      </w:r>
      <w:r w:rsidR="005A1482" w:rsidRPr="005A1482">
        <w:rPr>
          <w:rFonts w:ascii="Arial" w:eastAsia="Times New Roman" w:hAnsi="Arial" w:cs="Arial"/>
          <w:b/>
          <w:bCs/>
          <w:szCs w:val="24"/>
          <w:lang w:eastAsia="pl-PL"/>
        </w:rPr>
        <w:t>60</w:t>
      </w:r>
      <w:r w:rsidRPr="005A1482">
        <w:rPr>
          <w:rFonts w:ascii="Arial" w:eastAsia="Times New Roman" w:hAnsi="Arial" w:cs="Arial"/>
          <w:b/>
          <w:bCs/>
          <w:szCs w:val="24"/>
          <w:lang w:eastAsia="pl-PL"/>
        </w:rPr>
        <w:t xml:space="preserve"> szt.</w:t>
      </w:r>
      <w:r w:rsidR="005A1482">
        <w:rPr>
          <w:rFonts w:ascii="Arial" w:eastAsia="Times New Roman" w:hAnsi="Arial" w:cs="Arial"/>
          <w:b/>
          <w:bCs/>
          <w:szCs w:val="24"/>
          <w:lang w:eastAsia="pl-PL"/>
        </w:rPr>
        <w:t>,</w:t>
      </w:r>
      <w:r w:rsidRPr="005A1482">
        <w:rPr>
          <w:rFonts w:ascii="Arial" w:eastAsia="Times New Roman" w:hAnsi="Arial" w:cs="Arial"/>
          <w:b/>
          <w:bCs/>
          <w:szCs w:val="24"/>
          <w:lang w:eastAsia="pl-PL"/>
        </w:rPr>
        <w:t xml:space="preserve"> </w:t>
      </w:r>
    </w:p>
    <w:p w14:paraId="706DBAFF" w14:textId="77777777" w:rsidR="005A1482" w:rsidRPr="00FC4537" w:rsidRDefault="005A1482" w:rsidP="005A148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Kawa i czarna herbata zaparzone w termosach – min. 250 ml/os.,</w:t>
      </w:r>
    </w:p>
    <w:p w14:paraId="3CABB223" w14:textId="77777777" w:rsidR="005A1482" w:rsidRPr="00FC4537" w:rsidRDefault="005A1482" w:rsidP="005A148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Cs w:val="24"/>
          <w:lang w:eastAsia="pl-PL"/>
        </w:rPr>
      </w:pPr>
      <w:r w:rsidRPr="0029143B">
        <w:rPr>
          <w:rFonts w:ascii="Arial" w:eastAsia="Times New Roman" w:hAnsi="Arial" w:cs="Arial"/>
          <w:szCs w:val="24"/>
          <w:lang w:eastAsia="pl-PL"/>
        </w:rPr>
        <w:t>Biodegradowalne kubki jednorazowe o pojemności min. 250 ml</w:t>
      </w:r>
      <w:r w:rsidRPr="00FC4537">
        <w:rPr>
          <w:rFonts w:ascii="Arial" w:eastAsia="Times New Roman" w:hAnsi="Arial" w:cs="Arial"/>
          <w:szCs w:val="24"/>
          <w:lang w:eastAsia="pl-PL"/>
        </w:rPr>
        <w:t xml:space="preserve"> – </w:t>
      </w:r>
      <w:r w:rsidRPr="00FC4537">
        <w:rPr>
          <w:rFonts w:ascii="Arial" w:eastAsia="Times New Roman" w:hAnsi="Arial" w:cs="Arial"/>
          <w:b/>
          <w:bCs/>
          <w:szCs w:val="24"/>
          <w:lang w:eastAsia="pl-PL"/>
        </w:rPr>
        <w:t>w ilości adekwatnej do liczby uczestników</w:t>
      </w:r>
      <w:r>
        <w:rPr>
          <w:rFonts w:ascii="Arial" w:eastAsia="Times New Roman" w:hAnsi="Arial" w:cs="Arial"/>
          <w:b/>
          <w:bCs/>
          <w:szCs w:val="24"/>
          <w:lang w:eastAsia="pl-PL"/>
        </w:rPr>
        <w:t xml:space="preserve"> oraz podawanych napojów</w:t>
      </w:r>
      <w:r w:rsidRPr="00FC4537">
        <w:rPr>
          <w:rFonts w:ascii="Arial" w:eastAsia="Times New Roman" w:hAnsi="Arial" w:cs="Arial"/>
          <w:b/>
          <w:bCs/>
          <w:szCs w:val="24"/>
          <w:lang w:eastAsia="pl-PL"/>
        </w:rPr>
        <w:t>,</w:t>
      </w:r>
    </w:p>
    <w:p w14:paraId="21DDB8F7" w14:textId="77777777" w:rsidR="005A1482" w:rsidRPr="00FC4537" w:rsidRDefault="005A1482" w:rsidP="005A148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29143B">
        <w:rPr>
          <w:rFonts w:ascii="Arial" w:eastAsia="Times New Roman" w:hAnsi="Arial" w:cs="Arial"/>
          <w:szCs w:val="24"/>
          <w:lang w:eastAsia="pl-PL"/>
        </w:rPr>
        <w:t>Biodegradowalne łyżeczki do mieszania,</w:t>
      </w:r>
      <w:r>
        <w:rPr>
          <w:rFonts w:ascii="Arial" w:eastAsia="Times New Roman" w:hAnsi="Arial" w:cs="Arial"/>
          <w:szCs w:val="24"/>
          <w:lang w:eastAsia="pl-PL"/>
        </w:rPr>
        <w:t xml:space="preserve"> widelce oraz talerzyki deserowe </w:t>
      </w:r>
      <w:r w:rsidRPr="00FC4537">
        <w:rPr>
          <w:rFonts w:ascii="Arial" w:eastAsia="Times New Roman" w:hAnsi="Arial" w:cs="Arial"/>
          <w:szCs w:val="24"/>
          <w:lang w:eastAsia="pl-PL"/>
        </w:rPr>
        <w:t xml:space="preserve">– </w:t>
      </w:r>
      <w:r w:rsidRPr="00FC4537">
        <w:rPr>
          <w:rFonts w:ascii="Arial" w:eastAsia="Times New Roman" w:hAnsi="Arial" w:cs="Arial"/>
          <w:b/>
          <w:bCs/>
          <w:szCs w:val="24"/>
          <w:lang w:eastAsia="pl-PL"/>
        </w:rPr>
        <w:t>w ilości adekwatnej do liczby uczestników</w:t>
      </w:r>
      <w:r>
        <w:rPr>
          <w:rFonts w:ascii="Arial" w:eastAsia="Times New Roman" w:hAnsi="Arial" w:cs="Arial"/>
          <w:b/>
          <w:bCs/>
          <w:szCs w:val="24"/>
          <w:lang w:eastAsia="pl-PL"/>
        </w:rPr>
        <w:t xml:space="preserve"> oraz podawanych napojów</w:t>
      </w:r>
      <w:r>
        <w:rPr>
          <w:rFonts w:ascii="Arial" w:eastAsia="Times New Roman" w:hAnsi="Arial" w:cs="Arial"/>
          <w:szCs w:val="24"/>
          <w:lang w:eastAsia="pl-PL"/>
        </w:rPr>
        <w:t>,</w:t>
      </w:r>
    </w:p>
    <w:p w14:paraId="520DA3D0" w14:textId="77777777" w:rsidR="005A1482" w:rsidRDefault="005A1482" w:rsidP="005A1482">
      <w:pPr>
        <w:numPr>
          <w:ilvl w:val="0"/>
          <w:numId w:val="15"/>
        </w:numPr>
        <w:tabs>
          <w:tab w:val="clear" w:pos="720"/>
        </w:tabs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Cukier i mleko do kawy/ herbaty</w:t>
      </w:r>
      <w:r w:rsidRPr="0029143B">
        <w:rPr>
          <w:rFonts w:ascii="Arial" w:eastAsia="Times New Roman" w:hAnsi="Arial" w:cs="Arial"/>
          <w:szCs w:val="24"/>
          <w:lang w:eastAsia="pl-PL"/>
        </w:rPr>
        <w:t xml:space="preserve"> oraz </w:t>
      </w:r>
      <w:r w:rsidRPr="00FC4537">
        <w:rPr>
          <w:rFonts w:ascii="Arial" w:eastAsia="Times New Roman" w:hAnsi="Arial" w:cs="Arial"/>
          <w:szCs w:val="24"/>
          <w:lang w:eastAsia="pl-PL"/>
        </w:rPr>
        <w:t>chusteczki/serwetki</w:t>
      </w:r>
      <w:r>
        <w:rPr>
          <w:rFonts w:ascii="Arial" w:eastAsia="Times New Roman" w:hAnsi="Arial" w:cs="Arial"/>
          <w:szCs w:val="24"/>
          <w:lang w:eastAsia="pl-PL"/>
        </w:rPr>
        <w:t>/ręczniki papierowe</w:t>
      </w:r>
      <w:r w:rsidRPr="00FC4537">
        <w:rPr>
          <w:rFonts w:ascii="Arial" w:eastAsia="Times New Roman" w:hAnsi="Arial" w:cs="Arial"/>
          <w:szCs w:val="24"/>
          <w:lang w:eastAsia="pl-PL"/>
        </w:rPr>
        <w:t>.</w:t>
      </w:r>
    </w:p>
    <w:p w14:paraId="59217D8C" w14:textId="47B12358" w:rsidR="00543AC9" w:rsidRPr="003C71C4" w:rsidRDefault="005A1482" w:rsidP="003C71C4">
      <w:pPr>
        <w:pStyle w:val="Akapitzlist"/>
        <w:numPr>
          <w:ilvl w:val="0"/>
          <w:numId w:val="1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Umyte o</w:t>
      </w:r>
      <w:r w:rsidR="00543AC9" w:rsidRPr="00FC4537">
        <w:rPr>
          <w:rFonts w:ascii="Arial" w:hAnsi="Arial" w:cs="Arial"/>
          <w:szCs w:val="24"/>
        </w:rPr>
        <w:t xml:space="preserve">woce (jabłka, gruszki, śliwki) na </w:t>
      </w:r>
      <w:r w:rsidR="00E1286D" w:rsidRPr="00FC4537">
        <w:rPr>
          <w:rFonts w:ascii="Arial" w:hAnsi="Arial" w:cs="Arial"/>
          <w:b/>
          <w:bCs/>
          <w:szCs w:val="24"/>
        </w:rPr>
        <w:t xml:space="preserve">50 </w:t>
      </w:r>
      <w:r w:rsidR="00543AC9" w:rsidRPr="00FC4537">
        <w:rPr>
          <w:rFonts w:ascii="Arial" w:hAnsi="Arial" w:cs="Arial"/>
          <w:b/>
          <w:bCs/>
          <w:szCs w:val="24"/>
        </w:rPr>
        <w:t>porcji</w:t>
      </w:r>
      <w:r>
        <w:rPr>
          <w:rFonts w:ascii="Arial" w:hAnsi="Arial" w:cs="Arial"/>
          <w:b/>
          <w:bCs/>
          <w:szCs w:val="24"/>
        </w:rPr>
        <w:t xml:space="preserve"> dla 50 osób</w:t>
      </w:r>
      <w:r w:rsidR="00543AC9" w:rsidRPr="00FC4537">
        <w:rPr>
          <w:rFonts w:ascii="Arial" w:hAnsi="Arial" w:cs="Arial"/>
          <w:b/>
          <w:bCs/>
          <w:szCs w:val="24"/>
        </w:rPr>
        <w:t>.</w:t>
      </w:r>
    </w:p>
    <w:p w14:paraId="0FA519CF" w14:textId="6D879E7C" w:rsidR="005E5EED" w:rsidRDefault="00543AC9" w:rsidP="00543AC9">
      <w:pPr>
        <w:rPr>
          <w:rFonts w:ascii="Arial" w:hAnsi="Arial" w:cs="Arial"/>
          <w:szCs w:val="24"/>
        </w:rPr>
      </w:pPr>
      <w:r w:rsidRPr="00FC4537">
        <w:rPr>
          <w:rFonts w:ascii="Arial" w:hAnsi="Arial" w:cs="Arial"/>
          <w:b/>
          <w:bCs/>
          <w:szCs w:val="24"/>
          <w:u w:val="single"/>
        </w:rPr>
        <w:t>Ważne</w:t>
      </w:r>
      <w:r w:rsidRPr="005A1482">
        <w:rPr>
          <w:rFonts w:ascii="Arial" w:hAnsi="Arial" w:cs="Arial"/>
          <w:b/>
          <w:bCs/>
          <w:szCs w:val="24"/>
        </w:rPr>
        <w:t xml:space="preserve">: </w:t>
      </w:r>
      <w:r w:rsidRPr="00FC4537">
        <w:rPr>
          <w:rFonts w:ascii="Arial" w:hAnsi="Arial" w:cs="Arial"/>
          <w:szCs w:val="24"/>
        </w:rPr>
        <w:t xml:space="preserve">Nadleśnictwo </w:t>
      </w:r>
      <w:r w:rsidR="00E1286D" w:rsidRPr="00FC4537">
        <w:rPr>
          <w:rFonts w:ascii="Arial" w:hAnsi="Arial" w:cs="Arial"/>
          <w:szCs w:val="24"/>
        </w:rPr>
        <w:t xml:space="preserve">Karnieszewice </w:t>
      </w:r>
      <w:r w:rsidRPr="00FC4537">
        <w:rPr>
          <w:rFonts w:ascii="Arial" w:hAnsi="Arial" w:cs="Arial"/>
          <w:szCs w:val="24"/>
        </w:rPr>
        <w:t xml:space="preserve">zapewni </w:t>
      </w:r>
      <w:r w:rsidR="008E4A80">
        <w:rPr>
          <w:rFonts w:ascii="Arial" w:hAnsi="Arial" w:cs="Arial"/>
          <w:szCs w:val="24"/>
        </w:rPr>
        <w:t xml:space="preserve">ognisko, </w:t>
      </w:r>
      <w:r w:rsidRPr="00FC4537">
        <w:rPr>
          <w:rFonts w:ascii="Arial" w:hAnsi="Arial" w:cs="Arial"/>
          <w:szCs w:val="24"/>
        </w:rPr>
        <w:t>kijki do ogniska, dostęp do bieżącej wody, prądu oraz</w:t>
      </w:r>
      <w:r w:rsidR="005A1482">
        <w:rPr>
          <w:rFonts w:ascii="Arial" w:hAnsi="Arial" w:cs="Arial"/>
          <w:szCs w:val="24"/>
        </w:rPr>
        <w:t xml:space="preserve"> </w:t>
      </w:r>
      <w:r w:rsidRPr="00FC4537">
        <w:rPr>
          <w:rFonts w:ascii="Arial" w:hAnsi="Arial" w:cs="Arial"/>
          <w:szCs w:val="24"/>
        </w:rPr>
        <w:t xml:space="preserve">stoły </w:t>
      </w:r>
      <w:r w:rsidR="005A1482" w:rsidRPr="00FC4537">
        <w:rPr>
          <w:rFonts w:ascii="Arial" w:hAnsi="Arial" w:cs="Arial"/>
          <w:szCs w:val="24"/>
        </w:rPr>
        <w:t xml:space="preserve">potrzebne </w:t>
      </w:r>
      <w:r w:rsidRPr="00FC4537">
        <w:rPr>
          <w:rFonts w:ascii="Arial" w:hAnsi="Arial" w:cs="Arial"/>
          <w:szCs w:val="24"/>
        </w:rPr>
        <w:t>do organizacji punktu gastronomicznego.</w:t>
      </w:r>
    </w:p>
    <w:p w14:paraId="42159B3D" w14:textId="633CD4C5" w:rsidR="00537384" w:rsidRPr="00537384" w:rsidRDefault="00537384" w:rsidP="00537384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02215F">
        <w:rPr>
          <w:rFonts w:ascii="Arial" w:eastAsia="Times New Roman" w:hAnsi="Arial" w:cs="Arial"/>
          <w:szCs w:val="24"/>
          <w:lang w:eastAsia="pl-PL"/>
        </w:rPr>
        <w:t>Wykonawca zapewni biodegradowalne worki i kosze na odpady, a także usługę sprzątania i utylizacji wszystkich śmieci pozostałych po organizacji wydarzenia.</w:t>
      </w:r>
    </w:p>
    <w:p w14:paraId="4E268E53" w14:textId="77777777" w:rsidR="005A1482" w:rsidRPr="00B22547" w:rsidRDefault="005A1482" w:rsidP="005A1482">
      <w:pPr>
        <w:pStyle w:val="Akapitzlist"/>
        <w:numPr>
          <w:ilvl w:val="0"/>
          <w:numId w:val="22"/>
        </w:num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Zapewnienie usługi</w:t>
      </w:r>
      <w:r w:rsidRPr="00B22547">
        <w:rPr>
          <w:rFonts w:ascii="Arial" w:hAnsi="Arial" w:cs="Arial"/>
          <w:b/>
          <w:bCs/>
          <w:szCs w:val="24"/>
        </w:rPr>
        <w:t xml:space="preserve"> transportow</w:t>
      </w:r>
      <w:r>
        <w:rPr>
          <w:rFonts w:ascii="Arial" w:hAnsi="Arial" w:cs="Arial"/>
          <w:b/>
          <w:bCs/>
          <w:szCs w:val="24"/>
        </w:rPr>
        <w:t>ej</w:t>
      </w:r>
      <w:r w:rsidRPr="00B22547">
        <w:rPr>
          <w:rFonts w:ascii="Arial" w:hAnsi="Arial" w:cs="Arial"/>
          <w:b/>
          <w:bCs/>
          <w:szCs w:val="24"/>
        </w:rPr>
        <w:t>:</w:t>
      </w:r>
    </w:p>
    <w:p w14:paraId="1ABB14B9" w14:textId="576A5358" w:rsidR="005A1482" w:rsidRPr="00FC4537" w:rsidRDefault="005E5EED" w:rsidP="005A1482">
      <w:pPr>
        <w:rPr>
          <w:rFonts w:ascii="Arial" w:hAnsi="Arial" w:cs="Arial"/>
          <w:szCs w:val="24"/>
        </w:rPr>
      </w:pPr>
      <w:r w:rsidRPr="00FC4537">
        <w:rPr>
          <w:rFonts w:ascii="Arial" w:hAnsi="Arial" w:cs="Arial"/>
          <w:szCs w:val="24"/>
        </w:rPr>
        <w:t xml:space="preserve">Wykonawca </w:t>
      </w:r>
      <w:r w:rsidR="005A1482">
        <w:rPr>
          <w:rFonts w:ascii="Arial" w:hAnsi="Arial" w:cs="Arial"/>
          <w:szCs w:val="24"/>
        </w:rPr>
        <w:t>z</w:t>
      </w:r>
      <w:r w:rsidRPr="00FC4537">
        <w:rPr>
          <w:rFonts w:ascii="Arial" w:hAnsi="Arial" w:cs="Arial"/>
          <w:szCs w:val="24"/>
        </w:rPr>
        <w:t>apewnieni</w:t>
      </w:r>
      <w:r w:rsidR="005A1482">
        <w:rPr>
          <w:rFonts w:ascii="Arial" w:hAnsi="Arial" w:cs="Arial"/>
          <w:szCs w:val="24"/>
        </w:rPr>
        <w:t xml:space="preserve"> t</w:t>
      </w:r>
      <w:r w:rsidRPr="00FC4537">
        <w:rPr>
          <w:rFonts w:ascii="Arial" w:hAnsi="Arial" w:cs="Arial"/>
          <w:szCs w:val="24"/>
        </w:rPr>
        <w:t xml:space="preserve">ransport </w:t>
      </w:r>
      <w:r w:rsidR="004A0C39">
        <w:rPr>
          <w:rFonts w:ascii="Arial" w:hAnsi="Arial" w:cs="Arial"/>
          <w:szCs w:val="24"/>
        </w:rPr>
        <w:t xml:space="preserve">autokarem lub dwoma busami </w:t>
      </w:r>
      <w:r w:rsidR="005A1482">
        <w:rPr>
          <w:rFonts w:ascii="Arial" w:hAnsi="Arial" w:cs="Arial"/>
          <w:szCs w:val="24"/>
        </w:rPr>
        <w:t xml:space="preserve">dla maksymalnie 40 </w:t>
      </w:r>
      <w:r w:rsidRPr="00FC4537">
        <w:rPr>
          <w:rFonts w:ascii="Arial" w:hAnsi="Arial" w:cs="Arial"/>
          <w:szCs w:val="24"/>
        </w:rPr>
        <w:t xml:space="preserve">uczestników festiwalu </w:t>
      </w:r>
      <w:r w:rsidR="005A1482" w:rsidRPr="00FC4537">
        <w:rPr>
          <w:rFonts w:ascii="Arial" w:hAnsi="Arial" w:cs="Arial"/>
          <w:szCs w:val="24"/>
        </w:rPr>
        <w:t xml:space="preserve">zgodnie z </w:t>
      </w:r>
      <w:r w:rsidR="005A1482">
        <w:rPr>
          <w:rFonts w:ascii="Arial" w:hAnsi="Arial" w:cs="Arial"/>
          <w:szCs w:val="24"/>
        </w:rPr>
        <w:t>poniższym opisem</w:t>
      </w:r>
      <w:r w:rsidR="005A1482" w:rsidRPr="00FC4537">
        <w:rPr>
          <w:rFonts w:ascii="Arial" w:hAnsi="Arial" w:cs="Arial"/>
          <w:szCs w:val="24"/>
        </w:rPr>
        <w:t xml:space="preserve">. </w:t>
      </w:r>
    </w:p>
    <w:p w14:paraId="4A17FB66" w14:textId="0E16D203" w:rsidR="005E5EED" w:rsidRPr="005A1482" w:rsidRDefault="005A1482" w:rsidP="005A1482">
      <w:pPr>
        <w:spacing w:before="100" w:beforeAutospacing="1" w:after="100" w:afterAutospacing="1" w:line="276" w:lineRule="auto"/>
        <w:rPr>
          <w:rFonts w:ascii="Arial" w:eastAsia="Times New Roman" w:hAnsi="Arial" w:cs="Arial"/>
          <w:szCs w:val="24"/>
          <w:lang w:eastAsia="pl-PL"/>
        </w:rPr>
      </w:pPr>
      <w:r w:rsidRPr="00FC4537">
        <w:rPr>
          <w:rFonts w:ascii="Arial" w:eastAsia="Times New Roman" w:hAnsi="Arial" w:cs="Arial"/>
          <w:szCs w:val="24"/>
          <w:lang w:eastAsia="pl-PL"/>
        </w:rPr>
        <w:t xml:space="preserve">Liczba uczestników: </w:t>
      </w:r>
      <w:r>
        <w:rPr>
          <w:rFonts w:ascii="Arial" w:eastAsia="Times New Roman" w:hAnsi="Arial" w:cs="Arial"/>
          <w:szCs w:val="24"/>
          <w:lang w:eastAsia="pl-PL"/>
        </w:rPr>
        <w:t xml:space="preserve">maksymalnie </w:t>
      </w:r>
      <w:r w:rsidRPr="00FC4537">
        <w:rPr>
          <w:rFonts w:ascii="Arial" w:eastAsia="Times New Roman" w:hAnsi="Arial" w:cs="Arial"/>
          <w:szCs w:val="24"/>
          <w:lang w:eastAsia="pl-PL"/>
        </w:rPr>
        <w:t>40 osób</w:t>
      </w:r>
      <w:r>
        <w:rPr>
          <w:rFonts w:ascii="Arial" w:eastAsia="Times New Roman" w:hAnsi="Arial" w:cs="Arial"/>
          <w:szCs w:val="24"/>
          <w:lang w:eastAsia="pl-PL"/>
        </w:rPr>
        <w:t>.</w:t>
      </w:r>
    </w:p>
    <w:p w14:paraId="51E35B8D" w14:textId="48BBF4C1" w:rsidR="00E12E4B" w:rsidRDefault="005E5EED" w:rsidP="00E12E4B">
      <w:pPr>
        <w:pStyle w:val="Akapitzlist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szCs w:val="24"/>
          <w:lang w:eastAsia="pl-PL"/>
        </w:rPr>
      </w:pPr>
      <w:r w:rsidRPr="00FC4537">
        <w:rPr>
          <w:rFonts w:ascii="Arial" w:eastAsia="Times New Roman" w:hAnsi="Arial" w:cs="Arial"/>
          <w:szCs w:val="24"/>
          <w:lang w:eastAsia="pl-PL"/>
        </w:rPr>
        <w:t xml:space="preserve">Trasa przejazdu: </w:t>
      </w:r>
      <w:r w:rsidR="00E12E4B" w:rsidRPr="00FC4537">
        <w:rPr>
          <w:rFonts w:ascii="Arial" w:hAnsi="Arial" w:cs="Arial"/>
          <w:szCs w:val="24"/>
        </w:rPr>
        <w:t>Centrum Edukacji Ekologicznej (</w:t>
      </w:r>
      <w:proofErr w:type="spellStart"/>
      <w:r w:rsidR="00E12E4B" w:rsidRPr="00FC4537">
        <w:rPr>
          <w:rFonts w:ascii="Arial" w:hAnsi="Arial" w:cs="Arial"/>
          <w:szCs w:val="24"/>
        </w:rPr>
        <w:t>Trawica</w:t>
      </w:r>
      <w:proofErr w:type="spellEnd"/>
      <w:r w:rsidR="00E12E4B" w:rsidRPr="00FC4537">
        <w:rPr>
          <w:rFonts w:ascii="Arial" w:hAnsi="Arial" w:cs="Arial"/>
          <w:szCs w:val="24"/>
        </w:rPr>
        <w:t xml:space="preserve">) – torfowiska w </w:t>
      </w:r>
      <w:r w:rsidR="00E12E4B">
        <w:rPr>
          <w:rFonts w:ascii="Arial" w:hAnsi="Arial" w:cs="Arial"/>
          <w:szCs w:val="24"/>
        </w:rPr>
        <w:t xml:space="preserve">miejscowości </w:t>
      </w:r>
      <w:r w:rsidR="00E12E4B" w:rsidRPr="00FC4537">
        <w:rPr>
          <w:rFonts w:ascii="Arial" w:hAnsi="Arial" w:cs="Arial"/>
          <w:szCs w:val="24"/>
        </w:rPr>
        <w:t xml:space="preserve">Pękanino </w:t>
      </w:r>
      <w:r w:rsidR="00E12E4B" w:rsidRPr="00FC4537">
        <w:rPr>
          <w:rFonts w:ascii="Arial" w:eastAsia="Times New Roman" w:hAnsi="Arial" w:cs="Arial"/>
          <w:szCs w:val="24"/>
          <w:lang w:eastAsia="pl-PL"/>
        </w:rPr>
        <w:t>(tam i powrót)</w:t>
      </w:r>
      <w:r w:rsidR="003E6363">
        <w:rPr>
          <w:rFonts w:ascii="Arial" w:eastAsia="Times New Roman" w:hAnsi="Arial" w:cs="Arial"/>
          <w:szCs w:val="24"/>
          <w:lang w:eastAsia="pl-PL"/>
        </w:rPr>
        <w:t xml:space="preserve"> odległość łącznie ok. 60 km.</w:t>
      </w:r>
    </w:p>
    <w:p w14:paraId="0CD9EC40" w14:textId="1A3C0D70" w:rsidR="005E5EED" w:rsidRPr="00FC4537" w:rsidRDefault="005E5EED" w:rsidP="005E5EED">
      <w:pPr>
        <w:pStyle w:val="Akapitzlist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szCs w:val="24"/>
          <w:lang w:eastAsia="pl-PL"/>
        </w:rPr>
      </w:pPr>
    </w:p>
    <w:p w14:paraId="1F490B60" w14:textId="5505A676" w:rsidR="005E5EED" w:rsidRPr="00FC4537" w:rsidRDefault="005E5EED" w:rsidP="005E5EED">
      <w:pPr>
        <w:pStyle w:val="Akapitzlist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szCs w:val="24"/>
          <w:lang w:eastAsia="pl-PL"/>
        </w:rPr>
      </w:pPr>
      <w:r w:rsidRPr="00FC4537">
        <w:rPr>
          <w:rFonts w:ascii="Arial" w:eastAsia="Times New Roman" w:hAnsi="Arial" w:cs="Arial"/>
          <w:szCs w:val="24"/>
          <w:lang w:eastAsia="pl-PL"/>
        </w:rPr>
        <w:t>Czas: ok</w:t>
      </w:r>
      <w:r w:rsidR="005A1482">
        <w:rPr>
          <w:rFonts w:ascii="Arial" w:eastAsia="Times New Roman" w:hAnsi="Arial" w:cs="Arial"/>
          <w:szCs w:val="24"/>
          <w:lang w:eastAsia="pl-PL"/>
        </w:rPr>
        <w:t>.</w:t>
      </w:r>
      <w:r w:rsidRPr="00FC4537">
        <w:rPr>
          <w:rFonts w:ascii="Arial" w:eastAsia="Times New Roman" w:hAnsi="Arial" w:cs="Arial"/>
          <w:szCs w:val="24"/>
          <w:lang w:eastAsia="pl-PL"/>
        </w:rPr>
        <w:t xml:space="preserve"> 3 h</w:t>
      </w:r>
      <w:r w:rsidR="005A1482">
        <w:rPr>
          <w:rFonts w:ascii="Arial" w:eastAsia="Times New Roman" w:hAnsi="Arial" w:cs="Arial"/>
          <w:szCs w:val="24"/>
          <w:lang w:eastAsia="pl-PL"/>
        </w:rPr>
        <w:t>, dokładne godziny przejazdu zostaną podane Wykonawcy p</w:t>
      </w:r>
      <w:r w:rsidR="00E12E4B">
        <w:rPr>
          <w:rFonts w:ascii="Arial" w:eastAsia="Times New Roman" w:hAnsi="Arial" w:cs="Arial"/>
          <w:szCs w:val="24"/>
          <w:lang w:eastAsia="pl-PL"/>
        </w:rPr>
        <w:t>rzy</w:t>
      </w:r>
      <w:r w:rsidR="005A1482">
        <w:rPr>
          <w:rFonts w:ascii="Arial" w:eastAsia="Times New Roman" w:hAnsi="Arial" w:cs="Arial"/>
          <w:szCs w:val="24"/>
          <w:lang w:eastAsia="pl-PL"/>
        </w:rPr>
        <w:t xml:space="preserve"> podpisaniu umowy. </w:t>
      </w:r>
    </w:p>
    <w:p w14:paraId="299DBD03" w14:textId="77777777" w:rsidR="004A0C39" w:rsidRPr="00A84938" w:rsidRDefault="004A0C39" w:rsidP="004A0C39">
      <w:pPr>
        <w:spacing w:after="120" w:line="276" w:lineRule="auto"/>
        <w:jc w:val="both"/>
        <w:rPr>
          <w:rFonts w:ascii="Arial" w:hAnsi="Arial" w:cs="Arial"/>
        </w:rPr>
      </w:pPr>
      <w:r w:rsidRPr="00A84938">
        <w:rPr>
          <w:rFonts w:ascii="Arial" w:hAnsi="Arial" w:cs="Arial"/>
        </w:rPr>
        <w:t>Wymagania Zamawiającego odnośnie do transportu:</w:t>
      </w:r>
    </w:p>
    <w:p w14:paraId="2368D63C" w14:textId="32EA7C24" w:rsidR="004A0C39" w:rsidRPr="00223BC9" w:rsidRDefault="004A0C39" w:rsidP="004A0C39">
      <w:pPr>
        <w:pStyle w:val="Akapitzlist"/>
        <w:numPr>
          <w:ilvl w:val="0"/>
          <w:numId w:val="6"/>
        </w:numPr>
        <w:spacing w:after="120" w:line="276" w:lineRule="auto"/>
        <w:ind w:hanging="294"/>
        <w:contextualSpacing w:val="0"/>
        <w:jc w:val="both"/>
        <w:rPr>
          <w:rFonts w:ascii="Arial" w:hAnsi="Arial" w:cs="Arial"/>
        </w:rPr>
      </w:pPr>
      <w:r w:rsidRPr="00223BC9">
        <w:rPr>
          <w:rFonts w:ascii="Arial" w:hAnsi="Arial" w:cs="Arial"/>
        </w:rPr>
        <w:t>Pojazd musi mieć odpowiednią liczbę miejsc siedzących i być wyposażony w pasy bezpieczeństwa dla wszystkich uczestników.</w:t>
      </w:r>
    </w:p>
    <w:p w14:paraId="07EF93D7" w14:textId="77777777" w:rsidR="004A0C39" w:rsidRPr="00223BC9" w:rsidRDefault="004A0C39" w:rsidP="004A0C39">
      <w:pPr>
        <w:pStyle w:val="Akapitzlist"/>
        <w:numPr>
          <w:ilvl w:val="0"/>
          <w:numId w:val="6"/>
        </w:numPr>
        <w:spacing w:after="120" w:line="276" w:lineRule="auto"/>
        <w:ind w:hanging="294"/>
        <w:contextualSpacing w:val="0"/>
        <w:jc w:val="both"/>
        <w:rPr>
          <w:rFonts w:ascii="Arial" w:hAnsi="Arial" w:cs="Arial"/>
        </w:rPr>
      </w:pPr>
      <w:r w:rsidRPr="00223BC9">
        <w:rPr>
          <w:rFonts w:ascii="Arial" w:hAnsi="Arial" w:cs="Arial"/>
        </w:rPr>
        <w:t>Pojazd musi mieć sprawną klimatyzację, gaśnicę oraz wyposażoną apteczkę o aktualnym terminie przydatności do użycia.</w:t>
      </w:r>
    </w:p>
    <w:p w14:paraId="0D0762FE" w14:textId="77777777" w:rsidR="004A0C39" w:rsidRPr="00223BC9" w:rsidRDefault="004A0C39" w:rsidP="004A0C39">
      <w:pPr>
        <w:pStyle w:val="Akapitzlist"/>
        <w:numPr>
          <w:ilvl w:val="0"/>
          <w:numId w:val="6"/>
        </w:numPr>
        <w:spacing w:after="120" w:line="276" w:lineRule="auto"/>
        <w:ind w:hanging="294"/>
        <w:contextualSpacing w:val="0"/>
        <w:jc w:val="both"/>
        <w:rPr>
          <w:rFonts w:ascii="Arial" w:hAnsi="Arial" w:cs="Arial"/>
        </w:rPr>
      </w:pPr>
      <w:r w:rsidRPr="00223BC9">
        <w:rPr>
          <w:rFonts w:ascii="Arial" w:hAnsi="Arial" w:cs="Arial"/>
        </w:rPr>
        <w:t xml:space="preserve">Pojazd musi być podstawiony </w:t>
      </w:r>
      <w:r>
        <w:rPr>
          <w:rFonts w:ascii="Arial" w:hAnsi="Arial" w:cs="Arial"/>
        </w:rPr>
        <w:t xml:space="preserve">na </w:t>
      </w:r>
      <w:r w:rsidRPr="00223BC9">
        <w:rPr>
          <w:rFonts w:ascii="Arial" w:hAnsi="Arial" w:cs="Arial"/>
        </w:rPr>
        <w:t>miejsce zbiórki na pół godziny przed rozpoczęciem podróży.</w:t>
      </w:r>
    </w:p>
    <w:p w14:paraId="6F6D737A" w14:textId="77777777" w:rsidR="004A0C39" w:rsidRPr="00223BC9" w:rsidRDefault="004A0C39" w:rsidP="004A0C39">
      <w:pPr>
        <w:pStyle w:val="Akapitzlist"/>
        <w:numPr>
          <w:ilvl w:val="0"/>
          <w:numId w:val="6"/>
        </w:numPr>
        <w:spacing w:after="120" w:line="276" w:lineRule="auto"/>
        <w:ind w:hanging="294"/>
        <w:contextualSpacing w:val="0"/>
        <w:jc w:val="both"/>
        <w:rPr>
          <w:rFonts w:ascii="Arial" w:hAnsi="Arial" w:cs="Arial"/>
        </w:rPr>
      </w:pPr>
      <w:r w:rsidRPr="00223BC9">
        <w:rPr>
          <w:rFonts w:ascii="Arial" w:hAnsi="Arial" w:cs="Arial"/>
        </w:rPr>
        <w:lastRenderedPageBreak/>
        <w:t>Usługa transportowa musi być świadczona sprawnym technicznie, zarejestrowanym środkiem transportu, posiadającym ważne badanie techniczne oraz ubezpieczenie OC.</w:t>
      </w:r>
    </w:p>
    <w:p w14:paraId="54F3FAEB" w14:textId="77777777" w:rsidR="004A0C39" w:rsidRPr="00223BC9" w:rsidRDefault="004A0C39" w:rsidP="004A0C39">
      <w:pPr>
        <w:pStyle w:val="Akapitzlist"/>
        <w:numPr>
          <w:ilvl w:val="0"/>
          <w:numId w:val="6"/>
        </w:numPr>
        <w:spacing w:after="120" w:line="276" w:lineRule="auto"/>
        <w:ind w:hanging="294"/>
        <w:contextualSpacing w:val="0"/>
        <w:jc w:val="both"/>
        <w:rPr>
          <w:rFonts w:ascii="Arial" w:hAnsi="Arial" w:cs="Arial"/>
        </w:rPr>
      </w:pPr>
      <w:r w:rsidRPr="00223BC9">
        <w:rPr>
          <w:rFonts w:ascii="Arial" w:hAnsi="Arial" w:cs="Arial"/>
        </w:rPr>
        <w:t>W przypadku awarii pojazdu przewożącego uczestników lub innej nieprzewidzianej sytuacji uniemożliwiającej wykonanie przewozu Wykonawca ma obowiązek bezzwłocznie zapewnić na własny koszt i ryzyko transport zastępczy w czasie maksymalnym 3 godzin od chwili awarii.</w:t>
      </w:r>
    </w:p>
    <w:p w14:paraId="01DBE79D" w14:textId="3D355BBF" w:rsidR="0025009A" w:rsidRPr="004A0C39" w:rsidRDefault="004A0C39" w:rsidP="00CD499D">
      <w:pPr>
        <w:pStyle w:val="Akapitzlist"/>
        <w:numPr>
          <w:ilvl w:val="0"/>
          <w:numId w:val="6"/>
        </w:numPr>
        <w:spacing w:after="120" w:line="276" w:lineRule="auto"/>
        <w:ind w:hanging="294"/>
        <w:contextualSpacing w:val="0"/>
        <w:jc w:val="both"/>
        <w:rPr>
          <w:rFonts w:ascii="Arial" w:hAnsi="Arial" w:cs="Arial"/>
        </w:rPr>
      </w:pPr>
      <w:r w:rsidRPr="00223BC9">
        <w:rPr>
          <w:rFonts w:ascii="Arial" w:hAnsi="Arial" w:cs="Arial"/>
          <w:color w:val="000000"/>
        </w:rPr>
        <w:t>Kierowca musi być ubrany czysto i schludnie oraz posiadać uprawnienia do przewozu osób.</w:t>
      </w:r>
    </w:p>
    <w:p w14:paraId="3639565C" w14:textId="379AE48F" w:rsidR="00B57F88" w:rsidRPr="00FC4537" w:rsidRDefault="00AE778B" w:rsidP="004E4BE2">
      <w:pPr>
        <w:rPr>
          <w:rFonts w:ascii="Arial" w:hAnsi="Arial" w:cs="Arial"/>
          <w:b/>
          <w:bCs/>
          <w:szCs w:val="24"/>
        </w:rPr>
      </w:pPr>
      <w:r w:rsidRPr="00FC4537">
        <w:rPr>
          <w:rFonts w:ascii="Arial" w:hAnsi="Arial" w:cs="Arial"/>
          <w:b/>
          <w:bCs/>
          <w:szCs w:val="24"/>
        </w:rPr>
        <w:t>-----------------------------------------------------------------------------------------------------------------</w:t>
      </w:r>
    </w:p>
    <w:p w14:paraId="3B6AE6C1" w14:textId="77777777" w:rsidR="00704DD2" w:rsidRPr="00FC4537" w:rsidRDefault="00704DD2" w:rsidP="00704DD2">
      <w:pPr>
        <w:pStyle w:val="Akapitzlist"/>
        <w:ind w:left="1440"/>
        <w:rPr>
          <w:rFonts w:ascii="Arial" w:hAnsi="Arial" w:cs="Arial"/>
          <w:b/>
          <w:bCs/>
          <w:szCs w:val="24"/>
        </w:rPr>
      </w:pPr>
    </w:p>
    <w:p w14:paraId="08EAB816" w14:textId="77777777" w:rsidR="006557DF" w:rsidRDefault="006557DF" w:rsidP="006557DF">
      <w:pPr>
        <w:pStyle w:val="Akapitzlist"/>
        <w:ind w:left="1440"/>
        <w:rPr>
          <w:rFonts w:ascii="Arial" w:hAnsi="Arial" w:cs="Arial"/>
          <w:b/>
          <w:bCs/>
          <w:szCs w:val="24"/>
          <w:u w:val="single"/>
        </w:rPr>
      </w:pPr>
    </w:p>
    <w:p w14:paraId="189C0546" w14:textId="6C977184" w:rsidR="004123A7" w:rsidRDefault="004123A7" w:rsidP="0002215F">
      <w:pPr>
        <w:pStyle w:val="Akapitzlist"/>
        <w:numPr>
          <w:ilvl w:val="0"/>
          <w:numId w:val="4"/>
        </w:numPr>
        <w:rPr>
          <w:rFonts w:ascii="Arial" w:hAnsi="Arial" w:cs="Arial"/>
          <w:b/>
          <w:bCs/>
          <w:szCs w:val="24"/>
          <w:u w:val="single"/>
        </w:rPr>
      </w:pPr>
      <w:r w:rsidRPr="00FC4537">
        <w:rPr>
          <w:rFonts w:ascii="Arial" w:hAnsi="Arial" w:cs="Arial"/>
          <w:b/>
          <w:bCs/>
          <w:szCs w:val="24"/>
          <w:u w:val="single"/>
        </w:rPr>
        <w:t>Nadleśnictwo Świerklaniec (RDLP Katowice)</w:t>
      </w:r>
    </w:p>
    <w:p w14:paraId="1D2249C5" w14:textId="77777777" w:rsidR="00AD3A34" w:rsidRPr="00FC4537" w:rsidRDefault="00AD3A34" w:rsidP="00AD3A34">
      <w:pPr>
        <w:pStyle w:val="Akapitzlist"/>
        <w:ind w:left="1440"/>
        <w:rPr>
          <w:rFonts w:ascii="Arial" w:hAnsi="Arial" w:cs="Arial"/>
          <w:b/>
          <w:bCs/>
          <w:szCs w:val="24"/>
          <w:u w:val="single"/>
        </w:rPr>
      </w:pPr>
    </w:p>
    <w:p w14:paraId="5F78C66C" w14:textId="77777777" w:rsidR="00AD3A34" w:rsidRPr="00071ED5" w:rsidRDefault="00AD3A34" w:rsidP="00AD3A34">
      <w:pPr>
        <w:pStyle w:val="Akapitzlist"/>
        <w:numPr>
          <w:ilvl w:val="0"/>
          <w:numId w:val="25"/>
        </w:numPr>
        <w:rPr>
          <w:rFonts w:ascii="Arial" w:hAnsi="Arial" w:cs="Arial"/>
          <w:b/>
          <w:bCs/>
          <w:szCs w:val="24"/>
        </w:rPr>
      </w:pPr>
      <w:r w:rsidRPr="00DF3B94">
        <w:rPr>
          <w:rFonts w:ascii="Arial" w:hAnsi="Arial" w:cs="Arial"/>
          <w:b/>
          <w:bCs/>
          <w:szCs w:val="24"/>
        </w:rPr>
        <w:t>Organizacja warsztatów i zapewnienie materiałów</w:t>
      </w:r>
    </w:p>
    <w:p w14:paraId="179B577F" w14:textId="28F5D6A3" w:rsidR="004E4BE2" w:rsidRPr="00FC4537" w:rsidRDefault="004E4BE2" w:rsidP="004E4BE2">
      <w:pPr>
        <w:rPr>
          <w:rFonts w:ascii="Arial" w:hAnsi="Arial" w:cs="Arial"/>
          <w:szCs w:val="24"/>
        </w:rPr>
      </w:pPr>
      <w:r w:rsidRPr="00FC4537">
        <w:rPr>
          <w:rFonts w:ascii="Arial" w:hAnsi="Arial" w:cs="Arial"/>
          <w:szCs w:val="24"/>
        </w:rPr>
        <w:t xml:space="preserve">Wydarzenie będzie odbywać się w miejscowości </w:t>
      </w:r>
      <w:r w:rsidRPr="0036683A">
        <w:rPr>
          <w:rFonts w:ascii="Arial" w:hAnsi="Arial" w:cs="Arial"/>
          <w:szCs w:val="24"/>
          <w:u w:val="single"/>
        </w:rPr>
        <w:t>Kalety, ul. Dębowa 32, wiata przy leśniczówce w Truszczycy, przy ścieżce edukacyjnej „Trzy Dęby”</w:t>
      </w:r>
      <w:r w:rsidR="000C63A5" w:rsidRPr="0036683A">
        <w:rPr>
          <w:rFonts w:ascii="Arial" w:hAnsi="Arial" w:cs="Arial"/>
          <w:szCs w:val="24"/>
          <w:u w:val="single"/>
        </w:rPr>
        <w:t>.</w:t>
      </w:r>
    </w:p>
    <w:p w14:paraId="3823CF74" w14:textId="5A8A4265" w:rsidR="00AD3A34" w:rsidRPr="00252151" w:rsidRDefault="00AD3A34" w:rsidP="00AD3A34">
      <w:pPr>
        <w:pStyle w:val="Akapitzlist"/>
        <w:ind w:left="0"/>
        <w:rPr>
          <w:rFonts w:ascii="Arial" w:hAnsi="Arial" w:cs="Arial"/>
          <w:szCs w:val="24"/>
        </w:rPr>
      </w:pPr>
      <w:r w:rsidRPr="00FC4537">
        <w:rPr>
          <w:rFonts w:ascii="Arial" w:hAnsi="Arial" w:cs="Arial"/>
          <w:szCs w:val="24"/>
        </w:rPr>
        <w:t>Podczas wydarzenia planowan</w:t>
      </w:r>
      <w:r>
        <w:rPr>
          <w:rFonts w:ascii="Arial" w:hAnsi="Arial" w:cs="Arial"/>
          <w:szCs w:val="24"/>
        </w:rPr>
        <w:t>e</w:t>
      </w:r>
      <w:r w:rsidRPr="00FC453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są</w:t>
      </w:r>
      <w:r w:rsidRPr="00FC453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2</w:t>
      </w:r>
      <w:r w:rsidRPr="00FC4537">
        <w:rPr>
          <w:rFonts w:ascii="Arial" w:hAnsi="Arial" w:cs="Arial"/>
          <w:szCs w:val="24"/>
        </w:rPr>
        <w:t xml:space="preserve"> warsztat</w:t>
      </w:r>
      <w:r>
        <w:rPr>
          <w:rFonts w:ascii="Arial" w:hAnsi="Arial" w:cs="Arial"/>
          <w:szCs w:val="24"/>
        </w:rPr>
        <w:t>y</w:t>
      </w:r>
      <w:r w:rsidRPr="00FC4537">
        <w:rPr>
          <w:rFonts w:ascii="Arial" w:hAnsi="Arial" w:cs="Arial"/>
          <w:szCs w:val="24"/>
        </w:rPr>
        <w:t xml:space="preserve">. </w:t>
      </w:r>
      <w:r w:rsidR="006557DF">
        <w:rPr>
          <w:rFonts w:ascii="Arial" w:hAnsi="Arial" w:cs="Arial"/>
          <w:szCs w:val="24"/>
        </w:rPr>
        <w:t xml:space="preserve">Jeden </w:t>
      </w:r>
      <w:r w:rsidRPr="00FC4537">
        <w:rPr>
          <w:rFonts w:ascii="Arial" w:hAnsi="Arial" w:cs="Arial"/>
          <w:szCs w:val="24"/>
        </w:rPr>
        <w:t>z nich prowadzon</w:t>
      </w:r>
      <w:r>
        <w:rPr>
          <w:rFonts w:ascii="Arial" w:hAnsi="Arial" w:cs="Arial"/>
          <w:szCs w:val="24"/>
        </w:rPr>
        <w:t>y</w:t>
      </w:r>
      <w:r w:rsidRPr="00FC4537">
        <w:rPr>
          <w:rFonts w:ascii="Arial" w:hAnsi="Arial" w:cs="Arial"/>
          <w:szCs w:val="24"/>
        </w:rPr>
        <w:t xml:space="preserve"> będ</w:t>
      </w:r>
      <w:r>
        <w:rPr>
          <w:rFonts w:ascii="Arial" w:hAnsi="Arial" w:cs="Arial"/>
          <w:szCs w:val="24"/>
        </w:rPr>
        <w:t>zie</w:t>
      </w:r>
      <w:r w:rsidRPr="00FC4537">
        <w:rPr>
          <w:rFonts w:ascii="Arial" w:hAnsi="Arial" w:cs="Arial"/>
          <w:szCs w:val="24"/>
        </w:rPr>
        <w:t xml:space="preserve"> przez pracowników nadleśnictwa, a </w:t>
      </w:r>
      <w:r w:rsidR="006557DF">
        <w:rPr>
          <w:rFonts w:ascii="Arial" w:hAnsi="Arial" w:cs="Arial"/>
          <w:szCs w:val="24"/>
        </w:rPr>
        <w:t xml:space="preserve">drugi </w:t>
      </w:r>
      <w:r w:rsidRPr="00FC4537">
        <w:rPr>
          <w:rFonts w:ascii="Arial" w:hAnsi="Arial" w:cs="Arial"/>
          <w:szCs w:val="24"/>
        </w:rPr>
        <w:t xml:space="preserve">przez </w:t>
      </w:r>
      <w:r>
        <w:rPr>
          <w:rFonts w:ascii="Arial" w:hAnsi="Arial" w:cs="Arial"/>
          <w:szCs w:val="24"/>
        </w:rPr>
        <w:t>osobę</w:t>
      </w:r>
      <w:r w:rsidRPr="00FC4537">
        <w:rPr>
          <w:rFonts w:ascii="Arial" w:hAnsi="Arial" w:cs="Arial"/>
          <w:szCs w:val="24"/>
        </w:rPr>
        <w:t xml:space="preserve"> zapewnion</w:t>
      </w:r>
      <w:r>
        <w:rPr>
          <w:rFonts w:ascii="Arial" w:hAnsi="Arial" w:cs="Arial"/>
          <w:szCs w:val="24"/>
        </w:rPr>
        <w:t xml:space="preserve">ą </w:t>
      </w:r>
      <w:r w:rsidRPr="00FC4537">
        <w:rPr>
          <w:rFonts w:ascii="Arial" w:hAnsi="Arial" w:cs="Arial"/>
          <w:szCs w:val="24"/>
        </w:rPr>
        <w:t xml:space="preserve">przez Wykonawcę. Ponadto w ramach tego punktu Wykonawca zobowiązany jest do zapewnienia materiałów potrzebnych do realizacji warsztatów. Dla ułatwienia elementy, do zapewnienia których zobowiązany jest </w:t>
      </w:r>
      <w:r>
        <w:rPr>
          <w:rFonts w:ascii="Arial" w:hAnsi="Arial" w:cs="Arial"/>
          <w:szCs w:val="24"/>
        </w:rPr>
        <w:t>W</w:t>
      </w:r>
      <w:r w:rsidRPr="00FC4537">
        <w:rPr>
          <w:rFonts w:ascii="Arial" w:hAnsi="Arial" w:cs="Arial"/>
          <w:szCs w:val="24"/>
        </w:rPr>
        <w:t xml:space="preserve">ykonawca, zaznaczone są na zielono. </w:t>
      </w:r>
    </w:p>
    <w:p w14:paraId="50B7744F" w14:textId="77777777" w:rsidR="000C63A5" w:rsidRPr="00FC4537" w:rsidRDefault="000C63A5" w:rsidP="004E4BE2">
      <w:pPr>
        <w:rPr>
          <w:rFonts w:ascii="Arial" w:hAnsi="Arial" w:cs="Arial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8"/>
        <w:gridCol w:w="2209"/>
        <w:gridCol w:w="2391"/>
        <w:gridCol w:w="2244"/>
      </w:tblGrid>
      <w:tr w:rsidR="00B3486A" w:rsidRPr="00FC4537" w14:paraId="24174C48" w14:textId="77777777" w:rsidTr="005E5EED">
        <w:tc>
          <w:tcPr>
            <w:tcW w:w="2218" w:type="dxa"/>
          </w:tcPr>
          <w:p w14:paraId="11F6913F" w14:textId="5B088C48" w:rsidR="00B3486A" w:rsidRPr="00FC4537" w:rsidRDefault="00B3486A" w:rsidP="00B3486A">
            <w:pPr>
              <w:rPr>
                <w:rFonts w:ascii="Arial" w:hAnsi="Arial" w:cs="Arial"/>
                <w:szCs w:val="24"/>
              </w:rPr>
            </w:pPr>
            <w:r w:rsidRPr="00FC4537">
              <w:rPr>
                <w:rFonts w:ascii="Arial" w:hAnsi="Arial" w:cs="Arial"/>
                <w:b/>
                <w:bCs/>
                <w:szCs w:val="24"/>
              </w:rPr>
              <w:t>Nazwa warsztatu</w:t>
            </w:r>
          </w:p>
        </w:tc>
        <w:tc>
          <w:tcPr>
            <w:tcW w:w="2209" w:type="dxa"/>
          </w:tcPr>
          <w:p w14:paraId="3B2EDDE0" w14:textId="71FA8E9B" w:rsidR="00B3486A" w:rsidRPr="00FC4537" w:rsidRDefault="00B3486A" w:rsidP="00B3486A">
            <w:pPr>
              <w:rPr>
                <w:rFonts w:ascii="Arial" w:hAnsi="Arial" w:cs="Arial"/>
                <w:szCs w:val="24"/>
              </w:rPr>
            </w:pPr>
            <w:r w:rsidRPr="00FC4537">
              <w:rPr>
                <w:rFonts w:ascii="Arial" w:hAnsi="Arial" w:cs="Arial"/>
                <w:b/>
                <w:bCs/>
                <w:szCs w:val="24"/>
              </w:rPr>
              <w:t>Opis</w:t>
            </w:r>
          </w:p>
        </w:tc>
        <w:tc>
          <w:tcPr>
            <w:tcW w:w="2391" w:type="dxa"/>
          </w:tcPr>
          <w:p w14:paraId="1002B8DD" w14:textId="343DB217" w:rsidR="00B3486A" w:rsidRPr="00FC4537" w:rsidRDefault="00B3486A" w:rsidP="00B3486A">
            <w:pPr>
              <w:rPr>
                <w:rFonts w:ascii="Arial" w:hAnsi="Arial" w:cs="Arial"/>
                <w:szCs w:val="24"/>
              </w:rPr>
            </w:pPr>
            <w:r w:rsidRPr="00FC4537">
              <w:rPr>
                <w:rFonts w:ascii="Arial" w:hAnsi="Arial" w:cs="Arial"/>
                <w:b/>
                <w:bCs/>
                <w:szCs w:val="24"/>
              </w:rPr>
              <w:t>Potrzebne materiały/transport do realizacji warsztatów</w:t>
            </w:r>
          </w:p>
        </w:tc>
        <w:tc>
          <w:tcPr>
            <w:tcW w:w="2244" w:type="dxa"/>
          </w:tcPr>
          <w:p w14:paraId="537AABA2" w14:textId="3DE5F7D8" w:rsidR="00B3486A" w:rsidRPr="00FC4537" w:rsidRDefault="00B3486A" w:rsidP="00B3486A">
            <w:pPr>
              <w:rPr>
                <w:rFonts w:ascii="Arial" w:hAnsi="Arial" w:cs="Arial"/>
                <w:szCs w:val="24"/>
              </w:rPr>
            </w:pPr>
            <w:r w:rsidRPr="00FC4537">
              <w:rPr>
                <w:rFonts w:ascii="Arial" w:hAnsi="Arial" w:cs="Arial"/>
                <w:b/>
                <w:bCs/>
                <w:szCs w:val="24"/>
              </w:rPr>
              <w:t>Edukator</w:t>
            </w:r>
          </w:p>
        </w:tc>
      </w:tr>
      <w:tr w:rsidR="00B3486A" w:rsidRPr="00FC4537" w14:paraId="1811D027" w14:textId="77777777" w:rsidTr="005E5EED">
        <w:tc>
          <w:tcPr>
            <w:tcW w:w="2218" w:type="dxa"/>
          </w:tcPr>
          <w:p w14:paraId="2CD6253F" w14:textId="7341B17A" w:rsidR="00B3486A" w:rsidRPr="00FC4537" w:rsidRDefault="00B3486A" w:rsidP="00B3486A">
            <w:pPr>
              <w:rPr>
                <w:rFonts w:ascii="Arial" w:hAnsi="Arial" w:cs="Arial"/>
                <w:b/>
                <w:bCs/>
                <w:szCs w:val="24"/>
              </w:rPr>
            </w:pPr>
            <w:r w:rsidRPr="00FC4537">
              <w:rPr>
                <w:rFonts w:ascii="Arial" w:hAnsi="Arial" w:cs="Arial"/>
                <w:b/>
                <w:bCs/>
                <w:szCs w:val="24"/>
              </w:rPr>
              <w:t>1. Warsztat „Mikroświaty w szkle”</w:t>
            </w:r>
          </w:p>
        </w:tc>
        <w:tc>
          <w:tcPr>
            <w:tcW w:w="2209" w:type="dxa"/>
          </w:tcPr>
          <w:p w14:paraId="2E5FB97B" w14:textId="61940B05" w:rsidR="00B3486A" w:rsidRPr="00FC4537" w:rsidRDefault="00B3486A" w:rsidP="00B3486A">
            <w:pPr>
              <w:rPr>
                <w:rFonts w:ascii="Arial" w:hAnsi="Arial" w:cs="Arial"/>
                <w:szCs w:val="24"/>
              </w:rPr>
            </w:pPr>
            <w:r w:rsidRPr="00FC4537">
              <w:rPr>
                <w:rFonts w:ascii="Arial" w:hAnsi="Arial" w:cs="Arial"/>
                <w:szCs w:val="24"/>
              </w:rPr>
              <w:t>Warsztaty kreatywne, podczas których uczestnicy stworzą własne, miniaturowe lasy w szklanych naczyniach.</w:t>
            </w:r>
          </w:p>
        </w:tc>
        <w:tc>
          <w:tcPr>
            <w:tcW w:w="2391" w:type="dxa"/>
          </w:tcPr>
          <w:p w14:paraId="447FC313" w14:textId="18FF0D0B" w:rsidR="00B3486A" w:rsidRPr="00FC4537" w:rsidRDefault="005926FF" w:rsidP="00B3486A">
            <w:pPr>
              <w:rPr>
                <w:rFonts w:ascii="Arial" w:hAnsi="Arial" w:cs="Arial"/>
                <w:color w:val="00B050"/>
                <w:szCs w:val="24"/>
              </w:rPr>
            </w:pPr>
            <w:r w:rsidRPr="00FC4537">
              <w:rPr>
                <w:rFonts w:ascii="Arial" w:hAnsi="Arial" w:cs="Arial"/>
                <w:color w:val="00B050"/>
                <w:szCs w:val="24"/>
              </w:rPr>
              <w:t>Słoiki</w:t>
            </w:r>
            <w:r w:rsidR="00B3486A" w:rsidRPr="00FC4537">
              <w:rPr>
                <w:rFonts w:ascii="Arial" w:hAnsi="Arial" w:cs="Arial"/>
                <w:color w:val="00B050"/>
                <w:szCs w:val="24"/>
              </w:rPr>
              <w:t xml:space="preserve"> 3</w:t>
            </w:r>
            <w:r w:rsidR="00AD3A34">
              <w:rPr>
                <w:rFonts w:ascii="Arial" w:hAnsi="Arial" w:cs="Arial"/>
                <w:color w:val="00B050"/>
                <w:szCs w:val="24"/>
              </w:rPr>
              <w:t xml:space="preserve"> </w:t>
            </w:r>
            <w:r w:rsidR="00B3486A" w:rsidRPr="00FC4537">
              <w:rPr>
                <w:rFonts w:ascii="Arial" w:hAnsi="Arial" w:cs="Arial"/>
                <w:color w:val="00B050"/>
                <w:szCs w:val="24"/>
              </w:rPr>
              <w:t>l z korkową pokrywką</w:t>
            </w:r>
            <w:r w:rsidR="00AD3A34">
              <w:rPr>
                <w:rFonts w:ascii="Arial" w:hAnsi="Arial" w:cs="Arial"/>
                <w:color w:val="00B050"/>
                <w:szCs w:val="24"/>
              </w:rPr>
              <w:t>, białe szkło</w:t>
            </w:r>
            <w:r w:rsidRPr="00FC4537">
              <w:rPr>
                <w:rFonts w:ascii="Arial" w:hAnsi="Arial" w:cs="Arial"/>
                <w:color w:val="00B050"/>
                <w:szCs w:val="24"/>
              </w:rPr>
              <w:t xml:space="preserve"> </w:t>
            </w:r>
            <w:r w:rsidR="00AD3A34">
              <w:rPr>
                <w:rFonts w:ascii="Arial" w:hAnsi="Arial" w:cs="Arial"/>
                <w:color w:val="00B050"/>
                <w:szCs w:val="24"/>
              </w:rPr>
              <w:t>–</w:t>
            </w:r>
            <w:r w:rsidRPr="00FC4537">
              <w:rPr>
                <w:rFonts w:ascii="Arial" w:hAnsi="Arial" w:cs="Arial"/>
                <w:color w:val="00B050"/>
                <w:szCs w:val="24"/>
              </w:rPr>
              <w:t xml:space="preserve"> </w:t>
            </w:r>
            <w:r w:rsidR="007D16FB">
              <w:rPr>
                <w:rFonts w:ascii="Arial" w:hAnsi="Arial" w:cs="Arial"/>
                <w:color w:val="00B050"/>
                <w:szCs w:val="24"/>
              </w:rPr>
              <w:t>4</w:t>
            </w:r>
            <w:r w:rsidRPr="00FC4537">
              <w:rPr>
                <w:rFonts w:ascii="Arial" w:hAnsi="Arial" w:cs="Arial"/>
                <w:color w:val="00B050"/>
                <w:szCs w:val="24"/>
              </w:rPr>
              <w:t>0 sztuk</w:t>
            </w:r>
          </w:p>
          <w:p w14:paraId="4931E74C" w14:textId="77777777" w:rsidR="005926FF" w:rsidRPr="00FC4537" w:rsidRDefault="005926FF" w:rsidP="00B3486A">
            <w:pPr>
              <w:rPr>
                <w:rFonts w:ascii="Arial" w:hAnsi="Arial" w:cs="Arial"/>
                <w:color w:val="00B050"/>
                <w:szCs w:val="24"/>
              </w:rPr>
            </w:pPr>
          </w:p>
          <w:p w14:paraId="2B5E9E79" w14:textId="245FE74D" w:rsidR="00B3486A" w:rsidRPr="00FC4537" w:rsidRDefault="005926FF" w:rsidP="00B3486A">
            <w:pPr>
              <w:rPr>
                <w:rFonts w:ascii="Arial" w:hAnsi="Arial" w:cs="Arial"/>
                <w:color w:val="00B050"/>
                <w:szCs w:val="24"/>
              </w:rPr>
            </w:pPr>
            <w:r w:rsidRPr="00FC4537">
              <w:rPr>
                <w:rFonts w:ascii="Arial" w:hAnsi="Arial" w:cs="Arial"/>
                <w:color w:val="00B050"/>
                <w:szCs w:val="24"/>
              </w:rPr>
              <w:t>K</w:t>
            </w:r>
            <w:r w:rsidR="00B3486A" w:rsidRPr="00FC4537">
              <w:rPr>
                <w:rFonts w:ascii="Arial" w:hAnsi="Arial" w:cs="Arial"/>
                <w:color w:val="00B050"/>
                <w:szCs w:val="24"/>
              </w:rPr>
              <w:t>eramzyt</w:t>
            </w:r>
            <w:r w:rsidRPr="00FC4537">
              <w:rPr>
                <w:rFonts w:ascii="Arial" w:hAnsi="Arial" w:cs="Arial"/>
                <w:color w:val="00B050"/>
                <w:szCs w:val="24"/>
              </w:rPr>
              <w:t xml:space="preserve"> </w:t>
            </w:r>
            <w:r w:rsidR="00AD3A34">
              <w:rPr>
                <w:rFonts w:ascii="Arial" w:hAnsi="Arial" w:cs="Arial"/>
                <w:color w:val="00B050"/>
                <w:szCs w:val="24"/>
              </w:rPr>
              <w:t>–</w:t>
            </w:r>
            <w:r w:rsidRPr="00FC4537">
              <w:rPr>
                <w:rFonts w:ascii="Arial" w:hAnsi="Arial" w:cs="Arial"/>
                <w:color w:val="00B050"/>
                <w:szCs w:val="24"/>
              </w:rPr>
              <w:t xml:space="preserve"> 1</w:t>
            </w:r>
            <w:r w:rsidR="007D16FB">
              <w:rPr>
                <w:rFonts w:ascii="Arial" w:hAnsi="Arial" w:cs="Arial"/>
                <w:color w:val="00B050"/>
                <w:szCs w:val="24"/>
              </w:rPr>
              <w:t>3</w:t>
            </w:r>
            <w:r w:rsidRPr="00FC4537">
              <w:rPr>
                <w:rFonts w:ascii="Arial" w:hAnsi="Arial" w:cs="Arial"/>
                <w:color w:val="00B050"/>
                <w:szCs w:val="24"/>
              </w:rPr>
              <w:t xml:space="preserve"> kg</w:t>
            </w:r>
            <w:r w:rsidR="00B3486A" w:rsidRPr="00FC4537">
              <w:rPr>
                <w:rFonts w:ascii="Arial" w:hAnsi="Arial" w:cs="Arial"/>
                <w:color w:val="00B050"/>
                <w:szCs w:val="24"/>
              </w:rPr>
              <w:t xml:space="preserve"> </w:t>
            </w:r>
          </w:p>
          <w:p w14:paraId="3A652B13" w14:textId="77777777" w:rsidR="005926FF" w:rsidRPr="00FC4537" w:rsidRDefault="005926FF" w:rsidP="00B3486A">
            <w:pPr>
              <w:rPr>
                <w:rFonts w:ascii="Arial" w:hAnsi="Arial" w:cs="Arial"/>
                <w:color w:val="00B050"/>
                <w:szCs w:val="24"/>
              </w:rPr>
            </w:pPr>
          </w:p>
          <w:p w14:paraId="3FCB809C" w14:textId="3293248A" w:rsidR="00B3486A" w:rsidRPr="00FC4537" w:rsidRDefault="005926FF" w:rsidP="00B3486A">
            <w:pPr>
              <w:rPr>
                <w:rFonts w:ascii="Arial" w:hAnsi="Arial" w:cs="Arial"/>
                <w:color w:val="00B050"/>
                <w:szCs w:val="24"/>
              </w:rPr>
            </w:pPr>
            <w:r w:rsidRPr="00FC4537">
              <w:rPr>
                <w:rFonts w:ascii="Arial" w:hAnsi="Arial" w:cs="Arial"/>
                <w:color w:val="00B050"/>
                <w:szCs w:val="24"/>
              </w:rPr>
              <w:t>W</w:t>
            </w:r>
            <w:r w:rsidR="00B3486A" w:rsidRPr="00FC4537">
              <w:rPr>
                <w:rFonts w:ascii="Arial" w:hAnsi="Arial" w:cs="Arial"/>
                <w:color w:val="00B050"/>
                <w:szCs w:val="24"/>
              </w:rPr>
              <w:t>ęg</w:t>
            </w:r>
            <w:r w:rsidRPr="00FC4537">
              <w:rPr>
                <w:rFonts w:ascii="Arial" w:hAnsi="Arial" w:cs="Arial"/>
                <w:color w:val="00B050"/>
                <w:szCs w:val="24"/>
              </w:rPr>
              <w:t>iel a</w:t>
            </w:r>
            <w:r w:rsidR="00B3486A" w:rsidRPr="00FC4537">
              <w:rPr>
                <w:rFonts w:ascii="Arial" w:hAnsi="Arial" w:cs="Arial"/>
                <w:color w:val="00B050"/>
                <w:szCs w:val="24"/>
              </w:rPr>
              <w:t>ktywn</w:t>
            </w:r>
            <w:r w:rsidRPr="00FC4537">
              <w:rPr>
                <w:rFonts w:ascii="Arial" w:hAnsi="Arial" w:cs="Arial"/>
                <w:color w:val="00B050"/>
                <w:szCs w:val="24"/>
              </w:rPr>
              <w:t xml:space="preserve">y </w:t>
            </w:r>
            <w:r w:rsidR="00AD3A34">
              <w:rPr>
                <w:rFonts w:ascii="Arial" w:hAnsi="Arial" w:cs="Arial"/>
                <w:color w:val="00B050"/>
                <w:szCs w:val="24"/>
              </w:rPr>
              <w:t>–</w:t>
            </w:r>
            <w:r w:rsidRPr="00FC4537">
              <w:rPr>
                <w:rFonts w:ascii="Arial" w:hAnsi="Arial" w:cs="Arial"/>
                <w:color w:val="00B050"/>
                <w:szCs w:val="24"/>
              </w:rPr>
              <w:t xml:space="preserve"> 1</w:t>
            </w:r>
            <w:r w:rsidR="007D16FB">
              <w:rPr>
                <w:rFonts w:ascii="Arial" w:hAnsi="Arial" w:cs="Arial"/>
                <w:color w:val="00B050"/>
                <w:szCs w:val="24"/>
              </w:rPr>
              <w:t>,8</w:t>
            </w:r>
            <w:r w:rsidRPr="00FC4537">
              <w:rPr>
                <w:rFonts w:ascii="Arial" w:hAnsi="Arial" w:cs="Arial"/>
                <w:color w:val="00B050"/>
                <w:szCs w:val="24"/>
              </w:rPr>
              <w:t xml:space="preserve"> kg</w:t>
            </w:r>
          </w:p>
          <w:p w14:paraId="0E5108A3" w14:textId="77777777" w:rsidR="005926FF" w:rsidRPr="00FC4537" w:rsidRDefault="005926FF" w:rsidP="00B3486A">
            <w:pPr>
              <w:rPr>
                <w:rFonts w:ascii="Arial" w:hAnsi="Arial" w:cs="Arial"/>
                <w:szCs w:val="24"/>
              </w:rPr>
            </w:pPr>
          </w:p>
          <w:p w14:paraId="1CC4577E" w14:textId="2A75B081" w:rsidR="00B3486A" w:rsidRPr="00FC4537" w:rsidRDefault="005502D5" w:rsidP="00B3486A">
            <w:pPr>
              <w:rPr>
                <w:rFonts w:ascii="Arial" w:hAnsi="Arial" w:cs="Arial"/>
                <w:color w:val="00B050"/>
                <w:szCs w:val="24"/>
              </w:rPr>
            </w:pPr>
            <w:r w:rsidRPr="00FC4537">
              <w:rPr>
                <w:rStyle w:val="Pogrubienie"/>
                <w:rFonts w:ascii="Arial" w:hAnsi="Arial" w:cs="Arial"/>
                <w:b w:val="0"/>
                <w:bCs w:val="0"/>
                <w:color w:val="00B050"/>
                <w:szCs w:val="24"/>
              </w:rPr>
              <w:t>Z</w:t>
            </w:r>
            <w:r w:rsidR="00B3486A" w:rsidRPr="00FC4537">
              <w:rPr>
                <w:rStyle w:val="Pogrubienie"/>
                <w:rFonts w:ascii="Arial" w:hAnsi="Arial" w:cs="Arial"/>
                <w:b w:val="0"/>
                <w:bCs w:val="0"/>
                <w:color w:val="00B050"/>
                <w:szCs w:val="24"/>
              </w:rPr>
              <w:t>iemi</w:t>
            </w:r>
            <w:r w:rsidR="005926FF" w:rsidRPr="00FC4537">
              <w:rPr>
                <w:rStyle w:val="Pogrubienie"/>
                <w:rFonts w:ascii="Arial" w:hAnsi="Arial" w:cs="Arial"/>
                <w:b w:val="0"/>
                <w:bCs w:val="0"/>
                <w:color w:val="00B050"/>
                <w:szCs w:val="24"/>
              </w:rPr>
              <w:t xml:space="preserve">a </w:t>
            </w:r>
            <w:r w:rsidR="00B3486A" w:rsidRPr="00FC4537">
              <w:rPr>
                <w:rStyle w:val="Pogrubienie"/>
                <w:rFonts w:ascii="Arial" w:hAnsi="Arial" w:cs="Arial"/>
                <w:b w:val="0"/>
                <w:bCs w:val="0"/>
                <w:color w:val="00B050"/>
                <w:szCs w:val="24"/>
              </w:rPr>
              <w:t>do roślin tropikalnych</w:t>
            </w:r>
            <w:r w:rsidR="005926FF" w:rsidRPr="00FC4537">
              <w:rPr>
                <w:rStyle w:val="Pogrubienie"/>
                <w:rFonts w:ascii="Arial" w:hAnsi="Arial" w:cs="Arial"/>
                <w:b w:val="0"/>
                <w:bCs w:val="0"/>
                <w:color w:val="00B050"/>
                <w:szCs w:val="24"/>
              </w:rPr>
              <w:t xml:space="preserve"> </w:t>
            </w:r>
            <w:r w:rsidR="001E634B">
              <w:rPr>
                <w:rStyle w:val="Pogrubienie"/>
                <w:rFonts w:ascii="Arial" w:hAnsi="Arial" w:cs="Arial"/>
                <w:b w:val="0"/>
                <w:bCs w:val="0"/>
                <w:color w:val="00B050"/>
                <w:szCs w:val="24"/>
              </w:rPr>
              <w:t>(</w:t>
            </w:r>
            <w:r w:rsidR="00AD3A34">
              <w:rPr>
                <w:rStyle w:val="Pogrubienie"/>
                <w:rFonts w:ascii="Arial" w:hAnsi="Arial" w:cs="Arial"/>
                <w:b w:val="0"/>
                <w:bCs w:val="0"/>
                <w:color w:val="00B050"/>
                <w:szCs w:val="24"/>
              </w:rPr>
              <w:t>b</w:t>
            </w:r>
            <w:r w:rsidR="00AD3A34" w:rsidRPr="00AD3A34">
              <w:rPr>
                <w:rStyle w:val="Pogrubienie"/>
                <w:rFonts w:ascii="Arial" w:hAnsi="Arial" w:cs="Arial"/>
                <w:b w:val="0"/>
                <w:bCs w:val="0"/>
                <w:color w:val="00B050"/>
                <w:szCs w:val="24"/>
              </w:rPr>
              <w:t>ez torfu</w:t>
            </w:r>
            <w:r w:rsidR="001E634B">
              <w:rPr>
                <w:rStyle w:val="Pogrubienie"/>
                <w:rFonts w:ascii="Arial" w:hAnsi="Arial" w:cs="Arial"/>
                <w:b w:val="0"/>
                <w:bCs w:val="0"/>
                <w:color w:val="00B050"/>
                <w:szCs w:val="24"/>
              </w:rPr>
              <w:t>)</w:t>
            </w:r>
            <w:r w:rsidR="00AD3A34" w:rsidRPr="00AD3A34">
              <w:rPr>
                <w:rStyle w:val="Pogrubienie"/>
                <w:rFonts w:ascii="Arial" w:hAnsi="Arial" w:cs="Arial"/>
                <w:b w:val="0"/>
                <w:bCs w:val="0"/>
                <w:color w:val="00B050"/>
                <w:szCs w:val="24"/>
              </w:rPr>
              <w:t xml:space="preserve"> </w:t>
            </w:r>
            <w:r w:rsidR="00AD3A34">
              <w:rPr>
                <w:rStyle w:val="Pogrubienie"/>
                <w:rFonts w:ascii="Arial" w:hAnsi="Arial" w:cs="Arial"/>
                <w:b w:val="0"/>
                <w:bCs w:val="0"/>
                <w:color w:val="00B050"/>
                <w:szCs w:val="24"/>
              </w:rPr>
              <w:t>–</w:t>
            </w:r>
            <w:r w:rsidR="005926FF" w:rsidRPr="00FC4537">
              <w:rPr>
                <w:rStyle w:val="Pogrubienie"/>
                <w:rFonts w:ascii="Arial" w:hAnsi="Arial" w:cs="Arial"/>
                <w:b w:val="0"/>
                <w:bCs w:val="0"/>
                <w:color w:val="00B050"/>
                <w:szCs w:val="24"/>
              </w:rPr>
              <w:t xml:space="preserve"> </w:t>
            </w:r>
            <w:r w:rsidR="005926FF" w:rsidRPr="00AD3A34">
              <w:rPr>
                <w:rStyle w:val="Pogrubienie"/>
                <w:rFonts w:ascii="Arial" w:hAnsi="Arial" w:cs="Arial"/>
                <w:b w:val="0"/>
                <w:bCs w:val="0"/>
                <w:color w:val="00B050"/>
                <w:szCs w:val="24"/>
              </w:rPr>
              <w:t>75 l</w:t>
            </w:r>
          </w:p>
          <w:p w14:paraId="02D2A738" w14:textId="77777777" w:rsidR="005926FF" w:rsidRPr="00FC4537" w:rsidRDefault="005926FF" w:rsidP="00B3486A">
            <w:pPr>
              <w:rPr>
                <w:rFonts w:ascii="Arial" w:hAnsi="Arial" w:cs="Arial"/>
                <w:color w:val="00B050"/>
                <w:szCs w:val="24"/>
              </w:rPr>
            </w:pPr>
          </w:p>
          <w:p w14:paraId="60A6D341" w14:textId="2DB49911" w:rsidR="00B3486A" w:rsidRPr="00FC4537" w:rsidRDefault="009273EA" w:rsidP="00B3486A">
            <w:pPr>
              <w:rPr>
                <w:rFonts w:ascii="Arial" w:hAnsi="Arial" w:cs="Arial"/>
                <w:color w:val="00B050"/>
                <w:szCs w:val="24"/>
              </w:rPr>
            </w:pPr>
            <w:r w:rsidRPr="00FC4537">
              <w:rPr>
                <w:rFonts w:ascii="Arial" w:hAnsi="Arial" w:cs="Arial"/>
                <w:color w:val="00B050"/>
                <w:szCs w:val="24"/>
              </w:rPr>
              <w:t>R</w:t>
            </w:r>
            <w:r w:rsidR="00B3486A" w:rsidRPr="00FC4537">
              <w:rPr>
                <w:rFonts w:ascii="Arial" w:hAnsi="Arial" w:cs="Arial"/>
                <w:color w:val="00B050"/>
                <w:szCs w:val="24"/>
              </w:rPr>
              <w:t>oślin</w:t>
            </w:r>
            <w:r w:rsidRPr="00FC4537">
              <w:rPr>
                <w:rFonts w:ascii="Arial" w:hAnsi="Arial" w:cs="Arial"/>
                <w:color w:val="00B050"/>
                <w:szCs w:val="24"/>
              </w:rPr>
              <w:t>y</w:t>
            </w:r>
            <w:r w:rsidR="00B3486A" w:rsidRPr="00FC4537">
              <w:rPr>
                <w:rFonts w:ascii="Arial" w:hAnsi="Arial" w:cs="Arial"/>
                <w:color w:val="00B050"/>
                <w:szCs w:val="24"/>
              </w:rPr>
              <w:t xml:space="preserve"> (np. fitonia, paprotka, bluszcz</w:t>
            </w:r>
            <w:r w:rsidR="007D16FB">
              <w:rPr>
                <w:rFonts w:ascii="Arial" w:hAnsi="Arial" w:cs="Arial"/>
                <w:color w:val="00B050"/>
                <w:szCs w:val="24"/>
              </w:rPr>
              <w:t xml:space="preserve"> – bez inwazyjnych gatunków obcych oraz roślin chronionych</w:t>
            </w:r>
            <w:r w:rsidR="00B3486A" w:rsidRPr="00FC4537">
              <w:rPr>
                <w:rFonts w:ascii="Arial" w:hAnsi="Arial" w:cs="Arial"/>
                <w:color w:val="00B050"/>
                <w:szCs w:val="24"/>
              </w:rPr>
              <w:t xml:space="preserve">) </w:t>
            </w:r>
            <w:r w:rsidRPr="00FC4537">
              <w:rPr>
                <w:rFonts w:ascii="Arial" w:hAnsi="Arial" w:cs="Arial"/>
                <w:color w:val="00B050"/>
                <w:szCs w:val="24"/>
              </w:rPr>
              <w:t>– 100 szt.</w:t>
            </w:r>
          </w:p>
          <w:p w14:paraId="5AC2B9D8" w14:textId="77777777" w:rsidR="009273EA" w:rsidRPr="00FC4537" w:rsidRDefault="009273EA" w:rsidP="00B3486A">
            <w:pPr>
              <w:rPr>
                <w:rFonts w:ascii="Arial" w:hAnsi="Arial" w:cs="Arial"/>
                <w:szCs w:val="24"/>
              </w:rPr>
            </w:pPr>
          </w:p>
          <w:p w14:paraId="6A9BC85C" w14:textId="377A75AD" w:rsidR="00B3486A" w:rsidRPr="00FC4537" w:rsidRDefault="009273EA" w:rsidP="00B3486A">
            <w:pPr>
              <w:rPr>
                <w:rFonts w:ascii="Arial" w:hAnsi="Arial" w:cs="Arial"/>
                <w:color w:val="00B050"/>
                <w:szCs w:val="24"/>
              </w:rPr>
            </w:pPr>
            <w:r w:rsidRPr="00FC4537">
              <w:rPr>
                <w:rFonts w:ascii="Arial" w:hAnsi="Arial" w:cs="Arial"/>
                <w:color w:val="00B050"/>
                <w:szCs w:val="24"/>
              </w:rPr>
              <w:t>Mech</w:t>
            </w:r>
            <w:r w:rsidR="007D16FB">
              <w:rPr>
                <w:rFonts w:ascii="Arial" w:hAnsi="Arial" w:cs="Arial"/>
                <w:color w:val="00B050"/>
                <w:szCs w:val="24"/>
              </w:rPr>
              <w:t xml:space="preserve"> i</w:t>
            </w:r>
            <w:r w:rsidR="00B3486A" w:rsidRPr="00FC4537">
              <w:rPr>
                <w:rFonts w:ascii="Arial" w:hAnsi="Arial" w:cs="Arial"/>
                <w:color w:val="00B050"/>
                <w:szCs w:val="24"/>
              </w:rPr>
              <w:t xml:space="preserve"> drewniane gałązki </w:t>
            </w:r>
            <w:r w:rsidR="007D16FB">
              <w:rPr>
                <w:rFonts w:ascii="Arial" w:hAnsi="Arial" w:cs="Arial"/>
                <w:color w:val="00B050"/>
                <w:szCs w:val="24"/>
              </w:rPr>
              <w:t>– 80 zestawów w ilości potrzebnej do dekoracji wnętrza słoików</w:t>
            </w:r>
          </w:p>
          <w:p w14:paraId="6FAA85CB" w14:textId="77777777" w:rsidR="009273EA" w:rsidRPr="00FC4537" w:rsidRDefault="009273EA" w:rsidP="00B3486A">
            <w:pPr>
              <w:rPr>
                <w:rFonts w:ascii="Arial" w:hAnsi="Arial" w:cs="Arial"/>
                <w:color w:val="00B050"/>
                <w:szCs w:val="24"/>
              </w:rPr>
            </w:pPr>
          </w:p>
          <w:p w14:paraId="56F445C7" w14:textId="7C1C7D20" w:rsidR="00B3486A" w:rsidRPr="00FC4537" w:rsidRDefault="00F5491E" w:rsidP="00B3486A">
            <w:pPr>
              <w:rPr>
                <w:rFonts w:ascii="Arial" w:hAnsi="Arial" w:cs="Arial"/>
                <w:szCs w:val="24"/>
              </w:rPr>
            </w:pPr>
            <w:r w:rsidRPr="00FC4537">
              <w:rPr>
                <w:rFonts w:ascii="Arial" w:hAnsi="Arial" w:cs="Arial"/>
                <w:color w:val="00B050"/>
                <w:szCs w:val="24"/>
              </w:rPr>
              <w:t>O</w:t>
            </w:r>
            <w:r w:rsidR="00B3486A" w:rsidRPr="00FC4537">
              <w:rPr>
                <w:rFonts w:ascii="Arial" w:hAnsi="Arial" w:cs="Arial"/>
                <w:color w:val="00B050"/>
                <w:szCs w:val="24"/>
              </w:rPr>
              <w:t>pakowanie 100 sztuk rękawiczek nitrylowych w rozmiarze M</w:t>
            </w:r>
          </w:p>
          <w:p w14:paraId="295B6420" w14:textId="4BC1F333" w:rsidR="00B3486A" w:rsidRPr="00FC4537" w:rsidRDefault="00B3486A" w:rsidP="00B3486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44" w:type="dxa"/>
          </w:tcPr>
          <w:p w14:paraId="321CDB32" w14:textId="46488404" w:rsidR="00B3486A" w:rsidRPr="00FC4537" w:rsidRDefault="00AD3A34" w:rsidP="00B3486A">
            <w:pPr>
              <w:rPr>
                <w:rFonts w:ascii="Arial" w:hAnsi="Arial" w:cs="Arial"/>
                <w:szCs w:val="24"/>
              </w:rPr>
            </w:pPr>
            <w:r w:rsidRPr="00AD3A34">
              <w:rPr>
                <w:rFonts w:ascii="Arial" w:hAnsi="Arial" w:cs="Arial"/>
                <w:color w:val="00B050"/>
                <w:szCs w:val="24"/>
              </w:rPr>
              <w:lastRenderedPageBreak/>
              <w:t xml:space="preserve">Edukator/ka zapewniony/a przez Wykonawcę </w:t>
            </w:r>
          </w:p>
        </w:tc>
      </w:tr>
      <w:tr w:rsidR="00B3486A" w:rsidRPr="00FC4537" w14:paraId="4D6EB656" w14:textId="77777777" w:rsidTr="005E5EED">
        <w:tc>
          <w:tcPr>
            <w:tcW w:w="2218" w:type="dxa"/>
          </w:tcPr>
          <w:p w14:paraId="7E6B2A7A" w14:textId="54E20063" w:rsidR="00B3486A" w:rsidRPr="00FC4537" w:rsidRDefault="00B3486A" w:rsidP="00B3486A">
            <w:pPr>
              <w:rPr>
                <w:rFonts w:ascii="Arial" w:hAnsi="Arial" w:cs="Arial"/>
                <w:b/>
                <w:bCs/>
                <w:szCs w:val="24"/>
              </w:rPr>
            </w:pPr>
            <w:r w:rsidRPr="00FC4537">
              <w:rPr>
                <w:rFonts w:ascii="Arial" w:hAnsi="Arial" w:cs="Arial"/>
                <w:b/>
                <w:bCs/>
                <w:szCs w:val="24"/>
              </w:rPr>
              <w:t>2.</w:t>
            </w:r>
            <w:r w:rsidR="00AD3A34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FC4537">
              <w:rPr>
                <w:rFonts w:ascii="Arial" w:hAnsi="Arial" w:cs="Arial"/>
                <w:b/>
                <w:bCs/>
                <w:szCs w:val="24"/>
              </w:rPr>
              <w:t xml:space="preserve">Wycieczka terenowa do </w:t>
            </w:r>
            <w:r w:rsidRPr="00AD3A34">
              <w:rPr>
                <w:rFonts w:ascii="Arial" w:hAnsi="Arial" w:cs="Arial"/>
                <w:b/>
                <w:bCs/>
                <w:szCs w:val="24"/>
              </w:rPr>
              <w:t>Bagno Bruch k. Pyrzowic</w:t>
            </w:r>
          </w:p>
        </w:tc>
        <w:tc>
          <w:tcPr>
            <w:tcW w:w="2209" w:type="dxa"/>
          </w:tcPr>
          <w:p w14:paraId="70498101" w14:textId="22C0AE0D" w:rsidR="00B3486A" w:rsidRPr="00FC4537" w:rsidRDefault="00B3486A" w:rsidP="00B3486A">
            <w:pPr>
              <w:rPr>
                <w:rFonts w:ascii="Arial" w:hAnsi="Arial" w:cs="Arial"/>
                <w:szCs w:val="24"/>
              </w:rPr>
            </w:pPr>
            <w:r w:rsidRPr="00FC4537">
              <w:rPr>
                <w:rFonts w:ascii="Arial" w:hAnsi="Arial" w:cs="Arial"/>
                <w:szCs w:val="24"/>
              </w:rPr>
              <w:t>Odwiedzenie obszarów podmokłych, w tym obszaru Natura 2000</w:t>
            </w:r>
          </w:p>
        </w:tc>
        <w:tc>
          <w:tcPr>
            <w:tcW w:w="2391" w:type="dxa"/>
          </w:tcPr>
          <w:p w14:paraId="4EE6F8C6" w14:textId="4E2780BD" w:rsidR="00B3486A" w:rsidRPr="00FC4537" w:rsidRDefault="00B3486A" w:rsidP="00B3486A">
            <w:pPr>
              <w:rPr>
                <w:rFonts w:ascii="Arial" w:hAnsi="Arial" w:cs="Arial"/>
                <w:color w:val="00B050"/>
                <w:szCs w:val="24"/>
              </w:rPr>
            </w:pPr>
            <w:r w:rsidRPr="00FC4537">
              <w:rPr>
                <w:rFonts w:ascii="Arial" w:hAnsi="Arial" w:cs="Arial"/>
                <w:color w:val="00B050"/>
                <w:szCs w:val="24"/>
              </w:rPr>
              <w:t xml:space="preserve">Autokar dla </w:t>
            </w:r>
            <w:r w:rsidR="007D16FB">
              <w:rPr>
                <w:rFonts w:ascii="Arial" w:hAnsi="Arial" w:cs="Arial"/>
                <w:color w:val="00B050"/>
                <w:szCs w:val="24"/>
              </w:rPr>
              <w:t>4</w:t>
            </w:r>
            <w:r w:rsidRPr="00FC4537">
              <w:rPr>
                <w:rFonts w:ascii="Arial" w:hAnsi="Arial" w:cs="Arial"/>
                <w:color w:val="00B050"/>
                <w:szCs w:val="24"/>
              </w:rPr>
              <w:t>0 osób</w:t>
            </w:r>
            <w:r w:rsidR="005E5EED" w:rsidRPr="00FC4537">
              <w:rPr>
                <w:rStyle w:val="Odwoanieprzypisudolnego"/>
                <w:rFonts w:ascii="Arial" w:hAnsi="Arial" w:cs="Arial"/>
                <w:color w:val="00B050"/>
                <w:szCs w:val="24"/>
              </w:rPr>
              <w:footnoteReference w:id="14"/>
            </w:r>
            <w:r w:rsidR="007D16FB">
              <w:rPr>
                <w:rFonts w:ascii="Arial" w:hAnsi="Arial" w:cs="Arial"/>
                <w:color w:val="00B050"/>
                <w:szCs w:val="24"/>
              </w:rPr>
              <w:t xml:space="preserve"> plus miejsce dla kierowcy</w:t>
            </w:r>
          </w:p>
        </w:tc>
        <w:tc>
          <w:tcPr>
            <w:tcW w:w="2244" w:type="dxa"/>
          </w:tcPr>
          <w:p w14:paraId="072E8038" w14:textId="77777777" w:rsidR="00B3486A" w:rsidRPr="00FC4537" w:rsidRDefault="009273EA" w:rsidP="00B3486A">
            <w:pPr>
              <w:rPr>
                <w:rFonts w:ascii="Arial" w:hAnsi="Arial" w:cs="Arial"/>
                <w:szCs w:val="24"/>
              </w:rPr>
            </w:pPr>
            <w:r w:rsidRPr="00FC4537">
              <w:rPr>
                <w:rFonts w:ascii="Arial" w:hAnsi="Arial" w:cs="Arial"/>
                <w:szCs w:val="24"/>
              </w:rPr>
              <w:t>Edukatorzy Nadleśnictwa</w:t>
            </w:r>
          </w:p>
          <w:p w14:paraId="0DE2B60D" w14:textId="73F93B20" w:rsidR="009273EA" w:rsidRPr="00FC4537" w:rsidRDefault="009273EA" w:rsidP="00B3486A">
            <w:pPr>
              <w:rPr>
                <w:rFonts w:ascii="Arial" w:hAnsi="Arial" w:cs="Arial"/>
                <w:szCs w:val="24"/>
              </w:rPr>
            </w:pPr>
            <w:r w:rsidRPr="00FC4537">
              <w:rPr>
                <w:rFonts w:ascii="Arial" w:hAnsi="Arial" w:cs="Arial"/>
                <w:szCs w:val="24"/>
              </w:rPr>
              <w:t>Świerklaniec</w:t>
            </w:r>
          </w:p>
        </w:tc>
      </w:tr>
    </w:tbl>
    <w:p w14:paraId="1462F1A0" w14:textId="78429859" w:rsidR="00374C98" w:rsidRDefault="00374C98" w:rsidP="00365F2A">
      <w:pPr>
        <w:rPr>
          <w:rFonts w:ascii="Arial" w:hAnsi="Arial" w:cs="Arial"/>
          <w:szCs w:val="24"/>
        </w:rPr>
      </w:pPr>
    </w:p>
    <w:p w14:paraId="40CF5E16" w14:textId="3C323418" w:rsidR="00AD3A34" w:rsidRDefault="00AD3A34" w:rsidP="00AD3A3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Ponadto w</w:t>
      </w:r>
      <w:r w:rsidRPr="00442C53">
        <w:rPr>
          <w:rFonts w:ascii="Arial" w:hAnsi="Arial" w:cs="Arial"/>
          <w:szCs w:val="24"/>
        </w:rPr>
        <w:t xml:space="preserve"> ramach tego elementu zamówienia Wykonawca zapewni edukatora/ </w:t>
      </w:r>
      <w:proofErr w:type="spellStart"/>
      <w:r w:rsidRPr="00442C53">
        <w:rPr>
          <w:rFonts w:ascii="Arial" w:hAnsi="Arial" w:cs="Arial"/>
          <w:szCs w:val="24"/>
        </w:rPr>
        <w:t>edukatorkę</w:t>
      </w:r>
      <w:proofErr w:type="spellEnd"/>
      <w:r w:rsidRPr="00442C53">
        <w:rPr>
          <w:rFonts w:ascii="Arial" w:hAnsi="Arial" w:cs="Arial"/>
          <w:szCs w:val="24"/>
        </w:rPr>
        <w:t xml:space="preserve">, który/a przygotuje program </w:t>
      </w:r>
      <w:r>
        <w:rPr>
          <w:rFonts w:ascii="Arial" w:hAnsi="Arial" w:cs="Arial"/>
          <w:szCs w:val="24"/>
        </w:rPr>
        <w:t xml:space="preserve">warsztatu nr 1, tj. warsztatu Mikroświaty w szkle, </w:t>
      </w:r>
      <w:r w:rsidR="00AB5E78">
        <w:rPr>
          <w:rFonts w:ascii="Arial" w:hAnsi="Arial" w:cs="Arial"/>
          <w:szCs w:val="24"/>
        </w:rPr>
        <w:t>poświęconego tworzeniu kompozycji roślinnych w szkle</w:t>
      </w:r>
      <w:r>
        <w:rPr>
          <w:rFonts w:ascii="Arial" w:hAnsi="Arial" w:cs="Arial"/>
          <w:szCs w:val="24"/>
        </w:rPr>
        <w:t xml:space="preserve"> oraz poprowadzi go w trakcie festiwalu. </w:t>
      </w:r>
    </w:p>
    <w:p w14:paraId="6E5955B8" w14:textId="3E003D16" w:rsidR="00AD3A34" w:rsidRDefault="00AD3A34" w:rsidP="00AD3A3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Osoba ta musi posiadać min. </w:t>
      </w:r>
      <w:r w:rsidR="00AB5E78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 xml:space="preserve"> lat doświadczenia w </w:t>
      </w:r>
      <w:r w:rsidR="00AB5E78">
        <w:rPr>
          <w:rFonts w:ascii="Arial" w:hAnsi="Arial" w:cs="Arial"/>
          <w:szCs w:val="24"/>
        </w:rPr>
        <w:t xml:space="preserve">tworzeniu kompozycji roślinnych w szkle, stanowiących trwały, zamknięty ekosystem oraz w </w:t>
      </w:r>
      <w:r>
        <w:rPr>
          <w:rFonts w:ascii="Arial" w:hAnsi="Arial" w:cs="Arial"/>
          <w:szCs w:val="24"/>
        </w:rPr>
        <w:t>prowadzeni</w:t>
      </w:r>
      <w:r w:rsidR="00AB5E78">
        <w:rPr>
          <w:rFonts w:ascii="Arial" w:hAnsi="Arial" w:cs="Arial"/>
          <w:szCs w:val="24"/>
        </w:rPr>
        <w:t>u</w:t>
      </w:r>
      <w:r>
        <w:rPr>
          <w:rFonts w:ascii="Arial" w:hAnsi="Arial" w:cs="Arial"/>
          <w:szCs w:val="24"/>
        </w:rPr>
        <w:t xml:space="preserve"> </w:t>
      </w:r>
      <w:r w:rsidR="00AB5E78">
        <w:rPr>
          <w:rFonts w:ascii="Arial" w:hAnsi="Arial" w:cs="Arial"/>
          <w:szCs w:val="24"/>
        </w:rPr>
        <w:t>zajęć edukacyjnych</w:t>
      </w:r>
      <w:r>
        <w:rPr>
          <w:rFonts w:ascii="Arial" w:hAnsi="Arial" w:cs="Arial"/>
          <w:szCs w:val="24"/>
        </w:rPr>
        <w:t xml:space="preserve"> </w:t>
      </w:r>
      <w:r w:rsidR="00AB5E78">
        <w:rPr>
          <w:rFonts w:ascii="Arial" w:hAnsi="Arial" w:cs="Arial"/>
          <w:szCs w:val="24"/>
        </w:rPr>
        <w:t xml:space="preserve">dla grup </w:t>
      </w:r>
      <w:r>
        <w:rPr>
          <w:rFonts w:ascii="Arial" w:hAnsi="Arial" w:cs="Arial"/>
          <w:szCs w:val="24"/>
        </w:rPr>
        <w:t xml:space="preserve">o zakresie odpowiadającym warsztatowi opisanemu w OPZ. </w:t>
      </w:r>
    </w:p>
    <w:p w14:paraId="2DDB9607" w14:textId="7A5D9620" w:rsidR="00AD3A34" w:rsidRPr="00FC4537" w:rsidRDefault="00AD3A34" w:rsidP="00365F2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Program warsztatu</w:t>
      </w:r>
      <w:r w:rsidR="00715563">
        <w:rPr>
          <w:rFonts w:ascii="Arial" w:hAnsi="Arial" w:cs="Arial"/>
          <w:szCs w:val="24"/>
        </w:rPr>
        <w:t xml:space="preserve"> (w tym rodzaje roślin planowane do wykorzystania)</w:t>
      </w:r>
      <w:r>
        <w:rPr>
          <w:rFonts w:ascii="Arial" w:hAnsi="Arial" w:cs="Arial"/>
          <w:szCs w:val="24"/>
        </w:rPr>
        <w:t xml:space="preserve"> musi zostać przedstawiony Zamawiającemu, który zaakceptuje go lub zgłosi uwagi w ciągu 3 dni roboczych, Wykonawca wprowadzi uwagi w ciągu 2 dni roboczych. Ostateczny program musi zostać zaakceptowany przez Zamawiającego. </w:t>
      </w:r>
    </w:p>
    <w:p w14:paraId="26B4D2AF" w14:textId="15CCCB14" w:rsidR="00715563" w:rsidRPr="00A13F0F" w:rsidRDefault="00715563" w:rsidP="00715563">
      <w:pPr>
        <w:pStyle w:val="Akapitzlist"/>
        <w:numPr>
          <w:ilvl w:val="0"/>
          <w:numId w:val="25"/>
        </w:num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Zapewnienie usługi </w:t>
      </w:r>
      <w:r w:rsidR="006557DF">
        <w:rPr>
          <w:rFonts w:ascii="Arial" w:hAnsi="Arial" w:cs="Arial"/>
          <w:b/>
          <w:bCs/>
          <w:szCs w:val="24"/>
        </w:rPr>
        <w:t>cateringowej</w:t>
      </w:r>
      <w:r>
        <w:rPr>
          <w:rFonts w:ascii="Arial" w:hAnsi="Arial" w:cs="Arial"/>
          <w:b/>
          <w:bCs/>
          <w:szCs w:val="24"/>
        </w:rPr>
        <w:t xml:space="preserve"> </w:t>
      </w:r>
    </w:p>
    <w:p w14:paraId="6C7EB30A" w14:textId="4F19A10B" w:rsidR="005E5EED" w:rsidRPr="00FC4537" w:rsidRDefault="00715563" w:rsidP="00715563">
      <w:pPr>
        <w:rPr>
          <w:rFonts w:ascii="Arial" w:hAnsi="Arial" w:cs="Arial"/>
          <w:szCs w:val="24"/>
        </w:rPr>
      </w:pPr>
      <w:r w:rsidRPr="00715563">
        <w:rPr>
          <w:rFonts w:ascii="Arial" w:hAnsi="Arial" w:cs="Arial"/>
          <w:szCs w:val="24"/>
        </w:rPr>
        <w:t xml:space="preserve">Wykonawca jest zobowiązany do dostarczenia produktów spożywczych </w:t>
      </w:r>
      <w:r w:rsidRPr="00FC4537">
        <w:rPr>
          <w:rFonts w:ascii="Arial" w:hAnsi="Arial" w:cs="Arial"/>
          <w:b/>
          <w:bCs/>
          <w:szCs w:val="24"/>
        </w:rPr>
        <w:t xml:space="preserve">dla </w:t>
      </w:r>
      <w:r w:rsidR="007D16FB">
        <w:rPr>
          <w:rFonts w:ascii="Arial" w:hAnsi="Arial" w:cs="Arial"/>
          <w:b/>
          <w:bCs/>
          <w:szCs w:val="24"/>
        </w:rPr>
        <w:t>4</w:t>
      </w:r>
      <w:r w:rsidRPr="00FC4537">
        <w:rPr>
          <w:rFonts w:ascii="Arial" w:hAnsi="Arial" w:cs="Arial"/>
          <w:b/>
          <w:bCs/>
          <w:szCs w:val="24"/>
        </w:rPr>
        <w:t>0 osób</w:t>
      </w:r>
      <w:r w:rsidRPr="00FC453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pod</w:t>
      </w:r>
      <w:r w:rsidRPr="00FC4537">
        <w:rPr>
          <w:rFonts w:ascii="Arial" w:hAnsi="Arial" w:cs="Arial"/>
          <w:szCs w:val="24"/>
        </w:rPr>
        <w:t xml:space="preserve"> adres</w:t>
      </w:r>
      <w:r>
        <w:rPr>
          <w:rFonts w:ascii="Arial" w:hAnsi="Arial" w:cs="Arial"/>
          <w:szCs w:val="24"/>
        </w:rPr>
        <w:t>em:</w:t>
      </w:r>
      <w:r w:rsidRPr="00FC4537">
        <w:rPr>
          <w:rFonts w:ascii="Arial" w:hAnsi="Arial" w:cs="Arial"/>
          <w:szCs w:val="24"/>
        </w:rPr>
        <w:t xml:space="preserve"> Kalety, ul. Dębowa 32</w:t>
      </w:r>
      <w:r w:rsidRPr="00715563">
        <w:rPr>
          <w:rFonts w:ascii="Arial" w:hAnsi="Arial" w:cs="Arial"/>
          <w:szCs w:val="24"/>
        </w:rPr>
        <w:t xml:space="preserve">, gdzie przygotuje stoisko gastronomiczne oraz </w:t>
      </w:r>
      <w:r w:rsidRPr="00715563">
        <w:rPr>
          <w:rFonts w:ascii="Arial" w:hAnsi="Arial" w:cs="Arial"/>
          <w:szCs w:val="24"/>
        </w:rPr>
        <w:lastRenderedPageBreak/>
        <w:t>zapewni min. 1 osobę do jego obsługi</w:t>
      </w:r>
      <w:r w:rsidR="00537384">
        <w:rPr>
          <w:rFonts w:ascii="Arial" w:hAnsi="Arial" w:cs="Arial"/>
          <w:szCs w:val="24"/>
        </w:rPr>
        <w:t xml:space="preserve"> (rozkładanie, wydawanie prowiantu, utrzymywanie porządku)</w:t>
      </w:r>
      <w:r w:rsidRPr="00715563">
        <w:rPr>
          <w:rFonts w:ascii="Arial" w:hAnsi="Arial" w:cs="Arial"/>
          <w:szCs w:val="24"/>
        </w:rPr>
        <w:t>. Osoba ta musi posiadać doświadczenie w obsłudze gastronomicznej/ cateringowej oraz aktualne wszystkie wymagane przepisami prawa badania w zakresie kontaktu z żywnością.</w:t>
      </w:r>
    </w:p>
    <w:p w14:paraId="0086153C" w14:textId="03823DD5" w:rsidR="005E5EED" w:rsidRDefault="005E5EED" w:rsidP="005E5E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FC4537">
        <w:rPr>
          <w:rFonts w:ascii="Arial" w:hAnsi="Arial" w:cs="Arial"/>
          <w:szCs w:val="24"/>
          <w:u w:val="single"/>
        </w:rPr>
        <w:t>Asortyment:</w:t>
      </w:r>
      <w:r w:rsidRPr="00FC4537">
        <w:rPr>
          <w:rFonts w:ascii="Arial" w:hAnsi="Arial" w:cs="Arial"/>
          <w:szCs w:val="24"/>
        </w:rPr>
        <w:t xml:space="preserve"> </w:t>
      </w:r>
    </w:p>
    <w:p w14:paraId="368ABBDE" w14:textId="77777777" w:rsidR="00FC4537" w:rsidRPr="00FC4537" w:rsidRDefault="00FC4537" w:rsidP="005E5E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17D7C18E" w14:textId="1B72E223" w:rsidR="005E5EED" w:rsidRPr="00FC4537" w:rsidRDefault="005E5EED" w:rsidP="0002215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FC4537">
        <w:rPr>
          <w:rFonts w:ascii="Arial" w:eastAsia="Times New Roman" w:hAnsi="Arial" w:cs="Arial"/>
          <w:szCs w:val="24"/>
          <w:lang w:eastAsia="pl-PL"/>
        </w:rPr>
        <w:t>Kiełbasa</w:t>
      </w:r>
      <w:r w:rsidR="003C71C4">
        <w:rPr>
          <w:rStyle w:val="Odwoanieprzypisudolnego"/>
          <w:rFonts w:ascii="Arial" w:eastAsia="Times New Roman" w:hAnsi="Arial" w:cs="Arial"/>
          <w:szCs w:val="24"/>
          <w:lang w:eastAsia="pl-PL"/>
        </w:rPr>
        <w:footnoteReference w:id="15"/>
      </w:r>
      <w:r w:rsidR="003C71C4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FC4537">
        <w:rPr>
          <w:rFonts w:ascii="Arial" w:eastAsia="Times New Roman" w:hAnsi="Arial" w:cs="Arial"/>
          <w:szCs w:val="24"/>
          <w:lang w:eastAsia="pl-PL"/>
        </w:rPr>
        <w:t xml:space="preserve">– </w:t>
      </w:r>
      <w:r w:rsidR="007D16FB">
        <w:rPr>
          <w:rFonts w:ascii="Arial" w:eastAsia="Times New Roman" w:hAnsi="Arial" w:cs="Arial"/>
          <w:b/>
          <w:bCs/>
          <w:szCs w:val="24"/>
          <w:lang w:eastAsia="pl-PL"/>
        </w:rPr>
        <w:t>5</w:t>
      </w:r>
      <w:r w:rsidRPr="00FC4537">
        <w:rPr>
          <w:rFonts w:ascii="Arial" w:eastAsia="Times New Roman" w:hAnsi="Arial" w:cs="Arial"/>
          <w:b/>
          <w:bCs/>
          <w:szCs w:val="24"/>
          <w:lang w:eastAsia="pl-PL"/>
        </w:rPr>
        <w:t>0 szt.,</w:t>
      </w:r>
    </w:p>
    <w:p w14:paraId="2F17444D" w14:textId="786B6550" w:rsidR="005E5EED" w:rsidRPr="006557DF" w:rsidRDefault="005E5EED" w:rsidP="0002215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6557DF">
        <w:rPr>
          <w:rFonts w:ascii="Arial" w:eastAsia="Times New Roman" w:hAnsi="Arial" w:cs="Arial"/>
          <w:szCs w:val="24"/>
          <w:lang w:eastAsia="pl-PL"/>
        </w:rPr>
        <w:t xml:space="preserve">Szaszłyki </w:t>
      </w:r>
      <w:r w:rsidR="003C71C4" w:rsidRPr="006557DF">
        <w:rPr>
          <w:rFonts w:ascii="Arial" w:eastAsia="Times New Roman" w:hAnsi="Arial" w:cs="Arial"/>
          <w:szCs w:val="24"/>
          <w:lang w:eastAsia="pl-PL"/>
        </w:rPr>
        <w:t>drobiowe</w:t>
      </w:r>
      <w:r w:rsidRPr="006557DF">
        <w:rPr>
          <w:rFonts w:ascii="Arial" w:eastAsia="Times New Roman" w:hAnsi="Arial" w:cs="Arial"/>
          <w:szCs w:val="24"/>
          <w:lang w:eastAsia="pl-PL"/>
        </w:rPr>
        <w:t xml:space="preserve"> z warzywami</w:t>
      </w:r>
      <w:r w:rsidR="003C71C4" w:rsidRPr="006557DF">
        <w:rPr>
          <w:rFonts w:ascii="Arial" w:eastAsia="Times New Roman" w:hAnsi="Arial" w:cs="Arial"/>
          <w:szCs w:val="24"/>
          <w:lang w:eastAsia="pl-PL"/>
        </w:rPr>
        <w:t xml:space="preserve"> (papryka, cebula cukinia)</w:t>
      </w:r>
      <w:r w:rsidRPr="006557DF">
        <w:rPr>
          <w:rFonts w:ascii="Arial" w:eastAsia="Times New Roman" w:hAnsi="Arial" w:cs="Arial"/>
          <w:b/>
          <w:bCs/>
          <w:szCs w:val="24"/>
          <w:lang w:eastAsia="pl-PL"/>
        </w:rPr>
        <w:t xml:space="preserve"> – </w:t>
      </w:r>
      <w:r w:rsidR="007D16FB" w:rsidRPr="006557DF">
        <w:rPr>
          <w:rFonts w:ascii="Arial" w:eastAsia="Times New Roman" w:hAnsi="Arial" w:cs="Arial"/>
          <w:b/>
          <w:bCs/>
          <w:szCs w:val="24"/>
          <w:lang w:eastAsia="pl-PL"/>
        </w:rPr>
        <w:t>6</w:t>
      </w:r>
      <w:r w:rsidRPr="006557DF">
        <w:rPr>
          <w:rFonts w:ascii="Arial" w:eastAsia="Times New Roman" w:hAnsi="Arial" w:cs="Arial"/>
          <w:b/>
          <w:bCs/>
          <w:szCs w:val="24"/>
          <w:lang w:eastAsia="pl-PL"/>
        </w:rPr>
        <w:t>5 sztuk</w:t>
      </w:r>
      <w:r w:rsidR="007D16FB" w:rsidRPr="006557DF">
        <w:rPr>
          <w:rFonts w:ascii="Arial" w:eastAsia="Times New Roman" w:hAnsi="Arial" w:cs="Arial"/>
          <w:b/>
          <w:bCs/>
          <w:szCs w:val="24"/>
          <w:lang w:eastAsia="pl-PL"/>
        </w:rPr>
        <w:t xml:space="preserve"> – 200 g / 1 szt.</w:t>
      </w:r>
      <w:r w:rsidR="00537384" w:rsidRPr="006557DF">
        <w:rPr>
          <w:rFonts w:ascii="Arial" w:eastAsia="Times New Roman" w:hAnsi="Arial" w:cs="Arial"/>
          <w:b/>
          <w:bCs/>
          <w:szCs w:val="24"/>
          <w:lang w:eastAsia="pl-PL"/>
        </w:rPr>
        <w:t>,</w:t>
      </w:r>
    </w:p>
    <w:p w14:paraId="7C562CBE" w14:textId="1869F044" w:rsidR="00715563" w:rsidRPr="00FC4537" w:rsidRDefault="00715563" w:rsidP="00715563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Cs w:val="24"/>
          <w:lang w:eastAsia="pl-PL"/>
        </w:rPr>
      </w:pPr>
      <w:r w:rsidRPr="00FC4537">
        <w:rPr>
          <w:rFonts w:ascii="Arial" w:eastAsia="Times New Roman" w:hAnsi="Arial" w:cs="Arial"/>
          <w:szCs w:val="24"/>
          <w:lang w:eastAsia="pl-PL"/>
        </w:rPr>
        <w:t xml:space="preserve">Bułka </w:t>
      </w:r>
      <w:r w:rsidRPr="00C57157">
        <w:rPr>
          <w:rFonts w:ascii="Arial" w:eastAsia="Times New Roman" w:hAnsi="Arial" w:cs="Arial"/>
          <w:szCs w:val="24"/>
          <w:lang w:eastAsia="pl-PL"/>
        </w:rPr>
        <w:t xml:space="preserve">pszenna i wieloziarnista, dwa rodzaje </w:t>
      </w:r>
      <w:r w:rsidRPr="00FC4537">
        <w:rPr>
          <w:rFonts w:ascii="Arial" w:eastAsia="Times New Roman" w:hAnsi="Arial" w:cs="Arial"/>
          <w:szCs w:val="24"/>
          <w:lang w:eastAsia="pl-PL"/>
        </w:rPr>
        <w:t xml:space="preserve">– </w:t>
      </w:r>
      <w:r w:rsidR="007D16FB">
        <w:rPr>
          <w:rFonts w:ascii="Arial" w:eastAsia="Times New Roman" w:hAnsi="Arial" w:cs="Arial"/>
          <w:b/>
          <w:bCs/>
          <w:szCs w:val="24"/>
          <w:lang w:eastAsia="pl-PL"/>
        </w:rPr>
        <w:t>5</w:t>
      </w:r>
      <w:r w:rsidRPr="005A1482">
        <w:rPr>
          <w:rFonts w:ascii="Arial" w:eastAsia="Times New Roman" w:hAnsi="Arial" w:cs="Arial"/>
          <w:b/>
          <w:bCs/>
          <w:szCs w:val="24"/>
          <w:lang w:eastAsia="pl-PL"/>
        </w:rPr>
        <w:t>0</w:t>
      </w:r>
      <w:r w:rsidRPr="00FC4537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FC4537">
        <w:rPr>
          <w:rFonts w:ascii="Arial" w:eastAsia="Times New Roman" w:hAnsi="Arial" w:cs="Arial"/>
          <w:b/>
          <w:bCs/>
          <w:szCs w:val="24"/>
          <w:lang w:eastAsia="pl-PL"/>
        </w:rPr>
        <w:t>szt.,</w:t>
      </w:r>
    </w:p>
    <w:p w14:paraId="10FF71DB" w14:textId="77777777" w:rsidR="00715563" w:rsidRPr="00FC4537" w:rsidRDefault="00715563" w:rsidP="00715563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FC4537">
        <w:rPr>
          <w:rFonts w:ascii="Arial" w:eastAsia="Times New Roman" w:hAnsi="Arial" w:cs="Arial"/>
          <w:szCs w:val="24"/>
          <w:lang w:eastAsia="pl-PL"/>
        </w:rPr>
        <w:t>Ketchup, musztarda – w ilości adekwatnej do liczby uczestników,</w:t>
      </w:r>
    </w:p>
    <w:p w14:paraId="32BFA9B6" w14:textId="42C61C36" w:rsidR="00715563" w:rsidRPr="005A1482" w:rsidRDefault="00715563" w:rsidP="00715563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FC4537">
        <w:rPr>
          <w:rFonts w:ascii="Arial" w:eastAsia="Times New Roman" w:hAnsi="Arial" w:cs="Arial"/>
          <w:szCs w:val="24"/>
          <w:lang w:eastAsia="pl-PL"/>
        </w:rPr>
        <w:t xml:space="preserve">Woda butelkowana </w:t>
      </w:r>
      <w:r>
        <w:rPr>
          <w:rFonts w:ascii="Arial" w:eastAsia="Times New Roman" w:hAnsi="Arial" w:cs="Arial"/>
          <w:szCs w:val="24"/>
          <w:lang w:eastAsia="pl-PL"/>
        </w:rPr>
        <w:t>niegazowana 250</w:t>
      </w:r>
      <w:r w:rsidRPr="00FC4537">
        <w:rPr>
          <w:rFonts w:ascii="Arial" w:eastAsia="Times New Roman" w:hAnsi="Arial" w:cs="Arial"/>
          <w:szCs w:val="24"/>
          <w:lang w:eastAsia="pl-PL"/>
        </w:rPr>
        <w:t xml:space="preserve"> ml – </w:t>
      </w:r>
      <w:r>
        <w:rPr>
          <w:rFonts w:ascii="Arial" w:eastAsia="Times New Roman" w:hAnsi="Arial" w:cs="Arial"/>
          <w:b/>
          <w:bCs/>
          <w:szCs w:val="24"/>
          <w:lang w:eastAsia="pl-PL"/>
        </w:rPr>
        <w:t>5</w:t>
      </w:r>
      <w:r w:rsidRPr="005A1482">
        <w:rPr>
          <w:rFonts w:ascii="Arial" w:eastAsia="Times New Roman" w:hAnsi="Arial" w:cs="Arial"/>
          <w:b/>
          <w:bCs/>
          <w:szCs w:val="24"/>
          <w:lang w:eastAsia="pl-PL"/>
        </w:rPr>
        <w:t>0 szt.</w:t>
      </w:r>
      <w:r>
        <w:rPr>
          <w:rFonts w:ascii="Arial" w:eastAsia="Times New Roman" w:hAnsi="Arial" w:cs="Arial"/>
          <w:b/>
          <w:bCs/>
          <w:szCs w:val="24"/>
          <w:lang w:eastAsia="pl-PL"/>
        </w:rPr>
        <w:t>,</w:t>
      </w:r>
      <w:r w:rsidRPr="005A1482">
        <w:rPr>
          <w:rFonts w:ascii="Arial" w:eastAsia="Times New Roman" w:hAnsi="Arial" w:cs="Arial"/>
          <w:b/>
          <w:bCs/>
          <w:szCs w:val="24"/>
          <w:lang w:eastAsia="pl-PL"/>
        </w:rPr>
        <w:t xml:space="preserve"> </w:t>
      </w:r>
    </w:p>
    <w:p w14:paraId="7DDE8C12" w14:textId="77777777" w:rsidR="00715563" w:rsidRPr="00FC4537" w:rsidRDefault="00715563" w:rsidP="0071556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Kawa i czarna herbata zaparzone w termosach – min. 250 ml/os.,</w:t>
      </w:r>
    </w:p>
    <w:p w14:paraId="5DB09063" w14:textId="77777777" w:rsidR="00715563" w:rsidRPr="00FC4537" w:rsidRDefault="00715563" w:rsidP="0071556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Cs w:val="24"/>
          <w:lang w:eastAsia="pl-PL"/>
        </w:rPr>
      </w:pPr>
      <w:r w:rsidRPr="0029143B">
        <w:rPr>
          <w:rFonts w:ascii="Arial" w:eastAsia="Times New Roman" w:hAnsi="Arial" w:cs="Arial"/>
          <w:szCs w:val="24"/>
          <w:lang w:eastAsia="pl-PL"/>
        </w:rPr>
        <w:t>Biodegradowalne kubki jednorazowe o pojemności min. 250 ml</w:t>
      </w:r>
      <w:r w:rsidRPr="00FC4537">
        <w:rPr>
          <w:rFonts w:ascii="Arial" w:eastAsia="Times New Roman" w:hAnsi="Arial" w:cs="Arial"/>
          <w:szCs w:val="24"/>
          <w:lang w:eastAsia="pl-PL"/>
        </w:rPr>
        <w:t xml:space="preserve"> – </w:t>
      </w:r>
      <w:r w:rsidRPr="00FC4537">
        <w:rPr>
          <w:rFonts w:ascii="Arial" w:eastAsia="Times New Roman" w:hAnsi="Arial" w:cs="Arial"/>
          <w:b/>
          <w:bCs/>
          <w:szCs w:val="24"/>
          <w:lang w:eastAsia="pl-PL"/>
        </w:rPr>
        <w:t>w ilości adekwatnej do liczby uczestników</w:t>
      </w:r>
      <w:r>
        <w:rPr>
          <w:rFonts w:ascii="Arial" w:eastAsia="Times New Roman" w:hAnsi="Arial" w:cs="Arial"/>
          <w:b/>
          <w:bCs/>
          <w:szCs w:val="24"/>
          <w:lang w:eastAsia="pl-PL"/>
        </w:rPr>
        <w:t xml:space="preserve"> oraz podawanych napojów</w:t>
      </w:r>
      <w:r w:rsidRPr="00FC4537">
        <w:rPr>
          <w:rFonts w:ascii="Arial" w:eastAsia="Times New Roman" w:hAnsi="Arial" w:cs="Arial"/>
          <w:b/>
          <w:bCs/>
          <w:szCs w:val="24"/>
          <w:lang w:eastAsia="pl-PL"/>
        </w:rPr>
        <w:t>,</w:t>
      </w:r>
    </w:p>
    <w:p w14:paraId="59A01DEC" w14:textId="77777777" w:rsidR="00715563" w:rsidRPr="00FC4537" w:rsidRDefault="00715563" w:rsidP="0071556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29143B">
        <w:rPr>
          <w:rFonts w:ascii="Arial" w:eastAsia="Times New Roman" w:hAnsi="Arial" w:cs="Arial"/>
          <w:szCs w:val="24"/>
          <w:lang w:eastAsia="pl-PL"/>
        </w:rPr>
        <w:t>Biodegradowalne łyżeczki do mieszania,</w:t>
      </w:r>
      <w:r>
        <w:rPr>
          <w:rFonts w:ascii="Arial" w:eastAsia="Times New Roman" w:hAnsi="Arial" w:cs="Arial"/>
          <w:szCs w:val="24"/>
          <w:lang w:eastAsia="pl-PL"/>
        </w:rPr>
        <w:t xml:space="preserve"> widelce oraz talerzyki deserowe </w:t>
      </w:r>
      <w:r w:rsidRPr="00FC4537">
        <w:rPr>
          <w:rFonts w:ascii="Arial" w:eastAsia="Times New Roman" w:hAnsi="Arial" w:cs="Arial"/>
          <w:szCs w:val="24"/>
          <w:lang w:eastAsia="pl-PL"/>
        </w:rPr>
        <w:t xml:space="preserve">– </w:t>
      </w:r>
      <w:r w:rsidRPr="00FC4537">
        <w:rPr>
          <w:rFonts w:ascii="Arial" w:eastAsia="Times New Roman" w:hAnsi="Arial" w:cs="Arial"/>
          <w:b/>
          <w:bCs/>
          <w:szCs w:val="24"/>
          <w:lang w:eastAsia="pl-PL"/>
        </w:rPr>
        <w:t>w ilości adekwatnej do liczby uczestników</w:t>
      </w:r>
      <w:r>
        <w:rPr>
          <w:rFonts w:ascii="Arial" w:eastAsia="Times New Roman" w:hAnsi="Arial" w:cs="Arial"/>
          <w:b/>
          <w:bCs/>
          <w:szCs w:val="24"/>
          <w:lang w:eastAsia="pl-PL"/>
        </w:rPr>
        <w:t xml:space="preserve"> oraz podawanych napojów</w:t>
      </w:r>
      <w:r>
        <w:rPr>
          <w:rFonts w:ascii="Arial" w:eastAsia="Times New Roman" w:hAnsi="Arial" w:cs="Arial"/>
          <w:szCs w:val="24"/>
          <w:lang w:eastAsia="pl-PL"/>
        </w:rPr>
        <w:t>,</w:t>
      </w:r>
    </w:p>
    <w:p w14:paraId="69138B05" w14:textId="77777777" w:rsidR="003C71C4" w:rsidRDefault="00715563" w:rsidP="00715563">
      <w:pPr>
        <w:numPr>
          <w:ilvl w:val="0"/>
          <w:numId w:val="15"/>
        </w:numPr>
        <w:tabs>
          <w:tab w:val="clear" w:pos="720"/>
        </w:tabs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Cukier i mleko do kawy/ herbaty</w:t>
      </w:r>
      <w:r w:rsidRPr="0029143B">
        <w:rPr>
          <w:rFonts w:ascii="Arial" w:eastAsia="Times New Roman" w:hAnsi="Arial" w:cs="Arial"/>
          <w:szCs w:val="24"/>
          <w:lang w:eastAsia="pl-PL"/>
        </w:rPr>
        <w:t xml:space="preserve"> oraz </w:t>
      </w:r>
      <w:r w:rsidRPr="00FC4537">
        <w:rPr>
          <w:rFonts w:ascii="Arial" w:eastAsia="Times New Roman" w:hAnsi="Arial" w:cs="Arial"/>
          <w:szCs w:val="24"/>
          <w:lang w:eastAsia="pl-PL"/>
        </w:rPr>
        <w:t>chusteczki/serwetki</w:t>
      </w:r>
      <w:r>
        <w:rPr>
          <w:rFonts w:ascii="Arial" w:eastAsia="Times New Roman" w:hAnsi="Arial" w:cs="Arial"/>
          <w:szCs w:val="24"/>
          <w:lang w:eastAsia="pl-PL"/>
        </w:rPr>
        <w:t>/ręczniki papierowe</w:t>
      </w:r>
      <w:r w:rsidR="003C71C4">
        <w:rPr>
          <w:rFonts w:ascii="Arial" w:eastAsia="Times New Roman" w:hAnsi="Arial" w:cs="Arial"/>
          <w:szCs w:val="24"/>
          <w:lang w:eastAsia="pl-PL"/>
        </w:rPr>
        <w:t>,</w:t>
      </w:r>
    </w:p>
    <w:p w14:paraId="5C291A48" w14:textId="4CF072C6" w:rsidR="005E5EED" w:rsidRPr="003C71C4" w:rsidRDefault="003C71C4" w:rsidP="003C71C4">
      <w:pPr>
        <w:numPr>
          <w:ilvl w:val="0"/>
          <w:numId w:val="15"/>
        </w:numPr>
        <w:tabs>
          <w:tab w:val="clear" w:pos="720"/>
        </w:tabs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Węgiel drzewny oraz</w:t>
      </w:r>
      <w:r w:rsidR="00537384">
        <w:rPr>
          <w:rFonts w:ascii="Arial" w:eastAsia="Times New Roman" w:hAnsi="Arial" w:cs="Arial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Cs w:val="24"/>
          <w:lang w:eastAsia="pl-PL"/>
        </w:rPr>
        <w:t>tac</w:t>
      </w:r>
      <w:r w:rsidR="00537384">
        <w:rPr>
          <w:rFonts w:ascii="Arial" w:eastAsia="Times New Roman" w:hAnsi="Arial" w:cs="Arial"/>
          <w:szCs w:val="24"/>
          <w:lang w:eastAsia="pl-PL"/>
        </w:rPr>
        <w:t xml:space="preserve">e aluminiowe do przygotowania kiełbasy i szaszłyków na ciepło – w ilości adekwatnej do opisanego wyżej asortymentu. </w:t>
      </w:r>
    </w:p>
    <w:p w14:paraId="7E45D082" w14:textId="77777777" w:rsidR="005051DA" w:rsidRPr="005B14DE" w:rsidRDefault="005051DA" w:rsidP="005051DA">
      <w:pPr>
        <w:rPr>
          <w:rFonts w:ascii="Arial" w:hAnsi="Arial" w:cs="Arial"/>
          <w:szCs w:val="24"/>
          <w:u w:val="single"/>
        </w:rPr>
      </w:pPr>
      <w:r w:rsidRPr="005B14DE">
        <w:rPr>
          <w:rFonts w:ascii="Arial" w:hAnsi="Arial" w:cs="Arial"/>
          <w:szCs w:val="24"/>
          <w:u w:val="single"/>
        </w:rPr>
        <w:t xml:space="preserve">Stoisko degustacyjne: </w:t>
      </w:r>
    </w:p>
    <w:p w14:paraId="0BE727CF" w14:textId="0DF9499E" w:rsidR="008E4A80" w:rsidRDefault="005051DA" w:rsidP="004E4BE2">
      <w:pPr>
        <w:rPr>
          <w:rFonts w:ascii="Arial" w:eastAsia="Times New Roman" w:hAnsi="Arial" w:cs="Arial"/>
          <w:szCs w:val="24"/>
          <w:lang w:eastAsia="pl-PL"/>
        </w:rPr>
      </w:pPr>
      <w:r w:rsidRPr="005B14DE">
        <w:rPr>
          <w:rFonts w:ascii="Arial" w:hAnsi="Arial" w:cs="Arial"/>
          <w:szCs w:val="24"/>
        </w:rPr>
        <w:t>Wykonawca zapewni asortyment do przygotowania</w:t>
      </w:r>
      <w:r w:rsidRPr="005B14DE">
        <w:rPr>
          <w:rFonts w:ascii="Arial" w:eastAsia="Times New Roman" w:hAnsi="Arial" w:cs="Arial"/>
          <w:szCs w:val="24"/>
          <w:lang w:eastAsia="pl-PL"/>
        </w:rPr>
        <w:t xml:space="preserve"> degustacji produktów naturalnych, w tym degustację herbatek ziołowych, owocowych oraz darów lasu. </w:t>
      </w:r>
    </w:p>
    <w:p w14:paraId="59754656" w14:textId="397583BA" w:rsidR="00482D6F" w:rsidRPr="007D16FB" w:rsidRDefault="00482D6F" w:rsidP="00482D6F">
      <w:pPr>
        <w:rPr>
          <w:rFonts w:ascii="Arial" w:eastAsia="Times New Roman" w:hAnsi="Arial" w:cs="Arial"/>
          <w:szCs w:val="24"/>
          <w:lang w:eastAsia="pl-PL"/>
        </w:rPr>
      </w:pPr>
      <w:r w:rsidRPr="007D16FB">
        <w:rPr>
          <w:rFonts w:ascii="Arial" w:eastAsia="Times New Roman" w:hAnsi="Arial" w:cs="Arial"/>
          <w:szCs w:val="24"/>
          <w:lang w:eastAsia="pl-PL"/>
        </w:rPr>
        <w:t>Mieszanki ziołowe zawierające: liść poziomki, kwiat czarnego bzu, kwiat wrzosu, liść maliny,</w:t>
      </w:r>
      <w:r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7D16FB">
        <w:rPr>
          <w:rFonts w:ascii="Arial" w:eastAsia="Times New Roman" w:hAnsi="Arial" w:cs="Arial"/>
          <w:szCs w:val="24"/>
          <w:lang w:eastAsia="pl-PL"/>
        </w:rPr>
        <w:t>owoce maliny,</w:t>
      </w:r>
      <w:r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7D16FB">
        <w:rPr>
          <w:rFonts w:ascii="Arial" w:eastAsia="Times New Roman" w:hAnsi="Arial" w:cs="Arial"/>
          <w:szCs w:val="24"/>
          <w:lang w:eastAsia="pl-PL"/>
        </w:rPr>
        <w:t>borówki czarnej</w:t>
      </w:r>
      <w:r>
        <w:rPr>
          <w:rFonts w:ascii="Arial" w:eastAsia="Times New Roman" w:hAnsi="Arial" w:cs="Arial"/>
          <w:szCs w:val="24"/>
          <w:lang w:eastAsia="pl-PL"/>
        </w:rPr>
        <w:t xml:space="preserve">, </w:t>
      </w:r>
      <w:r w:rsidRPr="007D16FB">
        <w:rPr>
          <w:rFonts w:ascii="Arial" w:eastAsia="Times New Roman" w:hAnsi="Arial" w:cs="Arial"/>
          <w:szCs w:val="24"/>
          <w:lang w:eastAsia="pl-PL"/>
        </w:rPr>
        <w:t xml:space="preserve">jeżyny, czarne porzeczki, mogą także zawierać inne składniki, jak </w:t>
      </w:r>
      <w:r>
        <w:rPr>
          <w:rFonts w:ascii="Arial" w:eastAsia="Times New Roman" w:hAnsi="Arial" w:cs="Arial"/>
          <w:szCs w:val="24"/>
          <w:lang w:eastAsia="pl-PL"/>
        </w:rPr>
        <w:t xml:space="preserve">kwiat pierwiosnka, </w:t>
      </w:r>
      <w:r w:rsidRPr="007D16FB">
        <w:rPr>
          <w:rFonts w:ascii="Arial" w:eastAsia="Times New Roman" w:hAnsi="Arial" w:cs="Arial"/>
          <w:szCs w:val="24"/>
          <w:lang w:eastAsia="pl-PL"/>
        </w:rPr>
        <w:t xml:space="preserve">jabłka, hibiskus, dzika róża, aronia, bez czarny, jarzębina, głóg, liść porzeczki czarnej – 5 rodzajów różnych mieszanek </w:t>
      </w:r>
      <w:r>
        <w:rPr>
          <w:rFonts w:ascii="Arial" w:eastAsia="Times New Roman" w:hAnsi="Arial" w:cs="Arial"/>
          <w:szCs w:val="24"/>
          <w:lang w:eastAsia="pl-PL"/>
        </w:rPr>
        <w:t>do wyboru przez Zamawiającego</w:t>
      </w:r>
      <w:r w:rsidRPr="007D16FB">
        <w:rPr>
          <w:rFonts w:ascii="Arial" w:eastAsia="Times New Roman" w:hAnsi="Arial" w:cs="Arial"/>
          <w:szCs w:val="24"/>
          <w:lang w:eastAsia="pl-PL"/>
        </w:rPr>
        <w:t xml:space="preserve"> w ilości 50 porcji</w:t>
      </w:r>
      <w:r>
        <w:rPr>
          <w:rFonts w:ascii="Arial" w:eastAsia="Times New Roman" w:hAnsi="Arial" w:cs="Arial"/>
          <w:szCs w:val="24"/>
          <w:lang w:eastAsia="pl-PL"/>
        </w:rPr>
        <w:t xml:space="preserve"> po 200 ml</w:t>
      </w:r>
      <w:r w:rsidRPr="007D16FB">
        <w:rPr>
          <w:rFonts w:ascii="Arial" w:eastAsia="Times New Roman" w:hAnsi="Arial" w:cs="Arial"/>
          <w:szCs w:val="24"/>
          <w:lang w:eastAsia="pl-PL"/>
        </w:rPr>
        <w:t xml:space="preserve"> z każdego rodzaju (ilość zależna od składników)</w:t>
      </w:r>
      <w:r>
        <w:rPr>
          <w:rFonts w:ascii="Arial" w:eastAsia="Times New Roman" w:hAnsi="Arial" w:cs="Arial"/>
          <w:szCs w:val="24"/>
          <w:lang w:eastAsia="pl-PL"/>
        </w:rPr>
        <w:t xml:space="preserve">. </w:t>
      </w:r>
    </w:p>
    <w:p w14:paraId="741F7804" w14:textId="2568A10C" w:rsidR="007D16FB" w:rsidRPr="007D16FB" w:rsidRDefault="007D16FB" w:rsidP="007D16FB">
      <w:pPr>
        <w:rPr>
          <w:rFonts w:ascii="Arial" w:eastAsia="Times New Roman" w:hAnsi="Arial" w:cs="Arial"/>
          <w:szCs w:val="24"/>
          <w:lang w:eastAsia="pl-PL"/>
        </w:rPr>
      </w:pPr>
      <w:r w:rsidRPr="007D16FB">
        <w:rPr>
          <w:rFonts w:ascii="Arial" w:eastAsia="Times New Roman" w:hAnsi="Arial" w:cs="Arial"/>
          <w:szCs w:val="24"/>
          <w:lang w:eastAsia="pl-PL"/>
        </w:rPr>
        <w:t>Degustacja darów lasu:</w:t>
      </w:r>
    </w:p>
    <w:p w14:paraId="764C2CA2" w14:textId="18DD1637" w:rsidR="007D16FB" w:rsidRPr="007D16FB" w:rsidRDefault="007D16FB" w:rsidP="007D16FB">
      <w:pPr>
        <w:rPr>
          <w:rFonts w:ascii="Arial" w:eastAsia="Times New Roman" w:hAnsi="Arial" w:cs="Arial"/>
          <w:szCs w:val="24"/>
          <w:lang w:eastAsia="pl-PL"/>
        </w:rPr>
      </w:pPr>
      <w:r w:rsidRPr="007D16FB">
        <w:rPr>
          <w:rFonts w:ascii="Arial" w:eastAsia="Times New Roman" w:hAnsi="Arial" w:cs="Arial"/>
          <w:szCs w:val="24"/>
          <w:lang w:eastAsia="pl-PL"/>
        </w:rPr>
        <w:t>Dżemy z owoców leśnych – maliny, żurawiny, jagoda czarna, borówka brusznica – w ilości 50 porcji</w:t>
      </w:r>
      <w:r w:rsidR="005B14DE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7D16FB">
        <w:rPr>
          <w:rFonts w:ascii="Arial" w:eastAsia="Times New Roman" w:hAnsi="Arial" w:cs="Arial"/>
          <w:szCs w:val="24"/>
          <w:lang w:eastAsia="pl-PL"/>
        </w:rPr>
        <w:t>degustacyjnych każdego rodzaju</w:t>
      </w:r>
      <w:r w:rsidR="005B14DE">
        <w:rPr>
          <w:rFonts w:ascii="Arial" w:eastAsia="Times New Roman" w:hAnsi="Arial" w:cs="Arial"/>
          <w:szCs w:val="24"/>
          <w:lang w:eastAsia="pl-PL"/>
        </w:rPr>
        <w:t>.</w:t>
      </w:r>
    </w:p>
    <w:p w14:paraId="6359345E" w14:textId="7CC022BF" w:rsidR="007D16FB" w:rsidRPr="007D16FB" w:rsidRDefault="007D16FB" w:rsidP="007D16FB">
      <w:pPr>
        <w:rPr>
          <w:rFonts w:ascii="Arial" w:eastAsia="Times New Roman" w:hAnsi="Arial" w:cs="Arial"/>
          <w:szCs w:val="24"/>
          <w:lang w:eastAsia="pl-PL"/>
        </w:rPr>
      </w:pPr>
      <w:r w:rsidRPr="007D16FB">
        <w:rPr>
          <w:rFonts w:ascii="Arial" w:eastAsia="Times New Roman" w:hAnsi="Arial" w:cs="Arial"/>
          <w:szCs w:val="24"/>
          <w:lang w:eastAsia="pl-PL"/>
        </w:rPr>
        <w:t>Miody</w:t>
      </w:r>
      <w:r w:rsidR="005B14DE">
        <w:rPr>
          <w:rFonts w:ascii="Arial" w:eastAsia="Times New Roman" w:hAnsi="Arial" w:cs="Arial"/>
          <w:szCs w:val="24"/>
          <w:lang w:eastAsia="pl-PL"/>
        </w:rPr>
        <w:t xml:space="preserve"> (100% polskiego pochodzenia)</w:t>
      </w:r>
      <w:r w:rsidRPr="007D16FB">
        <w:rPr>
          <w:rFonts w:ascii="Arial" w:eastAsia="Times New Roman" w:hAnsi="Arial" w:cs="Arial"/>
          <w:szCs w:val="24"/>
          <w:lang w:eastAsia="pl-PL"/>
        </w:rPr>
        <w:t xml:space="preserve"> </w:t>
      </w:r>
      <w:r w:rsidR="005B14DE">
        <w:rPr>
          <w:rFonts w:ascii="Arial" w:eastAsia="Times New Roman" w:hAnsi="Arial" w:cs="Arial"/>
          <w:szCs w:val="24"/>
          <w:lang w:eastAsia="pl-PL"/>
        </w:rPr>
        <w:t>–</w:t>
      </w:r>
      <w:r w:rsidRPr="007D16FB">
        <w:rPr>
          <w:rFonts w:ascii="Arial" w:eastAsia="Times New Roman" w:hAnsi="Arial" w:cs="Arial"/>
          <w:szCs w:val="24"/>
          <w:lang w:eastAsia="pl-PL"/>
        </w:rPr>
        <w:t xml:space="preserve"> wrzosowy, lipowy, akacjowy, spadziowy – w ilości 50 porcji degustacyjnych każdego rodzaju</w:t>
      </w:r>
      <w:r w:rsidR="005B14DE">
        <w:rPr>
          <w:rFonts w:ascii="Arial" w:eastAsia="Times New Roman" w:hAnsi="Arial" w:cs="Arial"/>
          <w:szCs w:val="24"/>
          <w:lang w:eastAsia="pl-PL"/>
        </w:rPr>
        <w:t>.</w:t>
      </w:r>
      <w:r w:rsidRPr="007D16FB">
        <w:rPr>
          <w:rFonts w:ascii="Arial" w:eastAsia="Times New Roman" w:hAnsi="Arial" w:cs="Arial"/>
          <w:szCs w:val="24"/>
          <w:lang w:eastAsia="pl-PL"/>
        </w:rPr>
        <w:t xml:space="preserve"> </w:t>
      </w:r>
    </w:p>
    <w:p w14:paraId="7B347DD9" w14:textId="336910EC" w:rsidR="007D16FB" w:rsidRPr="00DA075D" w:rsidRDefault="007D16FB" w:rsidP="004E4BE2">
      <w:pPr>
        <w:pStyle w:val="Akapitzlist"/>
        <w:numPr>
          <w:ilvl w:val="0"/>
          <w:numId w:val="31"/>
        </w:numPr>
        <w:rPr>
          <w:rFonts w:ascii="Arial" w:eastAsia="Times New Roman" w:hAnsi="Arial" w:cs="Arial"/>
          <w:szCs w:val="24"/>
          <w:lang w:eastAsia="pl-PL"/>
        </w:rPr>
      </w:pPr>
      <w:r w:rsidRPr="005B14DE">
        <w:rPr>
          <w:rFonts w:ascii="Arial" w:eastAsia="Times New Roman" w:hAnsi="Arial" w:cs="Arial"/>
          <w:szCs w:val="24"/>
          <w:lang w:eastAsia="pl-PL"/>
        </w:rPr>
        <w:t>Porcja degustacyjna dżemy,</w:t>
      </w:r>
      <w:r w:rsidR="005B14DE" w:rsidRPr="005B14DE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5B14DE">
        <w:rPr>
          <w:rFonts w:ascii="Arial" w:eastAsia="Times New Roman" w:hAnsi="Arial" w:cs="Arial"/>
          <w:szCs w:val="24"/>
          <w:lang w:eastAsia="pl-PL"/>
        </w:rPr>
        <w:t>miody – 10-15 gramów</w:t>
      </w:r>
      <w:r w:rsidR="005B14DE" w:rsidRPr="005B14DE">
        <w:rPr>
          <w:rFonts w:ascii="Arial" w:eastAsia="Times New Roman" w:hAnsi="Arial" w:cs="Arial"/>
          <w:szCs w:val="24"/>
          <w:lang w:eastAsia="pl-PL"/>
        </w:rPr>
        <w:t>.</w:t>
      </w:r>
    </w:p>
    <w:p w14:paraId="2370B222" w14:textId="24A93F1E" w:rsidR="004E4BE2" w:rsidRPr="00715563" w:rsidRDefault="008E4A80" w:rsidP="004E4BE2">
      <w:pPr>
        <w:rPr>
          <w:rFonts w:ascii="Arial" w:hAnsi="Arial" w:cs="Arial"/>
          <w:szCs w:val="24"/>
          <w:u w:val="single"/>
        </w:rPr>
      </w:pPr>
      <w:r w:rsidRPr="00FC4537">
        <w:rPr>
          <w:rFonts w:ascii="Arial" w:hAnsi="Arial" w:cs="Arial"/>
          <w:szCs w:val="24"/>
          <w:u w:val="single"/>
        </w:rPr>
        <w:lastRenderedPageBreak/>
        <w:t xml:space="preserve">Stoisko zostanie przygotowane i </w:t>
      </w:r>
      <w:r>
        <w:rPr>
          <w:rFonts w:ascii="Arial" w:hAnsi="Arial" w:cs="Arial"/>
          <w:szCs w:val="24"/>
          <w:u w:val="single"/>
        </w:rPr>
        <w:t xml:space="preserve">będzie </w:t>
      </w:r>
      <w:r w:rsidRPr="00FC4537">
        <w:rPr>
          <w:rFonts w:ascii="Arial" w:hAnsi="Arial" w:cs="Arial"/>
          <w:szCs w:val="24"/>
          <w:u w:val="single"/>
        </w:rPr>
        <w:t xml:space="preserve">obsługiwane przez </w:t>
      </w:r>
      <w:r>
        <w:rPr>
          <w:rFonts w:ascii="Arial" w:hAnsi="Arial" w:cs="Arial"/>
          <w:szCs w:val="24"/>
          <w:u w:val="single"/>
        </w:rPr>
        <w:t>Wykonawcę</w:t>
      </w:r>
      <w:r w:rsidRPr="00FC4537">
        <w:rPr>
          <w:rFonts w:ascii="Arial" w:hAnsi="Arial" w:cs="Arial"/>
          <w:szCs w:val="24"/>
          <w:u w:val="single"/>
        </w:rPr>
        <w:t xml:space="preserve">. </w:t>
      </w:r>
    </w:p>
    <w:p w14:paraId="1622948A" w14:textId="2FBB76F7" w:rsidR="00740A70" w:rsidRDefault="004E4BE2" w:rsidP="00740A70">
      <w:pPr>
        <w:rPr>
          <w:rFonts w:ascii="Arial" w:hAnsi="Arial" w:cs="Arial"/>
          <w:szCs w:val="24"/>
        </w:rPr>
      </w:pPr>
      <w:r w:rsidRPr="00FC4537">
        <w:rPr>
          <w:rFonts w:ascii="Arial" w:hAnsi="Arial" w:cs="Arial"/>
          <w:b/>
          <w:bCs/>
          <w:szCs w:val="24"/>
        </w:rPr>
        <w:t>Ważne:</w:t>
      </w:r>
      <w:r w:rsidRPr="00FC4537">
        <w:rPr>
          <w:rFonts w:ascii="Arial" w:hAnsi="Arial" w:cs="Arial"/>
          <w:szCs w:val="24"/>
        </w:rPr>
        <w:t xml:space="preserve"> </w:t>
      </w:r>
      <w:r w:rsidR="00740A70" w:rsidRPr="00FC4537">
        <w:rPr>
          <w:rFonts w:ascii="Arial" w:hAnsi="Arial" w:cs="Arial"/>
          <w:szCs w:val="24"/>
        </w:rPr>
        <w:t xml:space="preserve">Nadleśnictwo </w:t>
      </w:r>
      <w:r w:rsidR="003C71C4">
        <w:rPr>
          <w:rFonts w:ascii="Arial" w:hAnsi="Arial" w:cs="Arial"/>
          <w:szCs w:val="24"/>
        </w:rPr>
        <w:t>Świerklaniec</w:t>
      </w:r>
      <w:r w:rsidR="00740A70" w:rsidRPr="00FC4537">
        <w:rPr>
          <w:rFonts w:ascii="Arial" w:hAnsi="Arial" w:cs="Arial"/>
          <w:szCs w:val="24"/>
        </w:rPr>
        <w:t xml:space="preserve"> zapewni grill i ew. szpikulce do pieczenia kiełbasek</w:t>
      </w:r>
      <w:r w:rsidR="00537384">
        <w:rPr>
          <w:rFonts w:ascii="Arial" w:hAnsi="Arial" w:cs="Arial"/>
          <w:szCs w:val="24"/>
        </w:rPr>
        <w:t xml:space="preserve"> i szaszłyków</w:t>
      </w:r>
      <w:r w:rsidR="00740A70" w:rsidRPr="00FC4537">
        <w:rPr>
          <w:rFonts w:ascii="Arial" w:hAnsi="Arial" w:cs="Arial"/>
          <w:szCs w:val="24"/>
        </w:rPr>
        <w:t>, dostęp do bieżącej wody, prądu oraz w potrzebne stoły do organizacji punktu gastronomicznego.</w:t>
      </w:r>
    </w:p>
    <w:p w14:paraId="45CF9CB3" w14:textId="64721613" w:rsidR="00537384" w:rsidRPr="00537384" w:rsidRDefault="00537384" w:rsidP="00537384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eastAsia="pl-PL"/>
        </w:rPr>
      </w:pPr>
      <w:r w:rsidRPr="0002215F">
        <w:rPr>
          <w:rFonts w:ascii="Arial" w:eastAsia="Times New Roman" w:hAnsi="Arial" w:cs="Arial"/>
          <w:szCs w:val="24"/>
          <w:lang w:eastAsia="pl-PL"/>
        </w:rPr>
        <w:t>Wykonawca zapewni biodegradowalne worki i kosze na odpady, a także usługę sprzątania i utylizacji wszystkich śmieci pozostałych po organizacji wydarzenia.</w:t>
      </w:r>
    </w:p>
    <w:p w14:paraId="68C8AB8B" w14:textId="77777777" w:rsidR="00715563" w:rsidRPr="00B22547" w:rsidRDefault="00715563" w:rsidP="00715563">
      <w:pPr>
        <w:pStyle w:val="Akapitzlist"/>
        <w:numPr>
          <w:ilvl w:val="0"/>
          <w:numId w:val="25"/>
        </w:num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Zapewnienie usługi</w:t>
      </w:r>
      <w:r w:rsidRPr="00B22547">
        <w:rPr>
          <w:rFonts w:ascii="Arial" w:hAnsi="Arial" w:cs="Arial"/>
          <w:b/>
          <w:bCs/>
          <w:szCs w:val="24"/>
        </w:rPr>
        <w:t xml:space="preserve"> transportow</w:t>
      </w:r>
      <w:r>
        <w:rPr>
          <w:rFonts w:ascii="Arial" w:hAnsi="Arial" w:cs="Arial"/>
          <w:b/>
          <w:bCs/>
          <w:szCs w:val="24"/>
        </w:rPr>
        <w:t>ej</w:t>
      </w:r>
      <w:r w:rsidRPr="00B22547">
        <w:rPr>
          <w:rFonts w:ascii="Arial" w:hAnsi="Arial" w:cs="Arial"/>
          <w:b/>
          <w:bCs/>
          <w:szCs w:val="24"/>
        </w:rPr>
        <w:t>:</w:t>
      </w:r>
    </w:p>
    <w:p w14:paraId="168A7934" w14:textId="5F42540D" w:rsidR="005051DA" w:rsidRPr="00FC4537" w:rsidRDefault="005051DA" w:rsidP="005051D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Cs w:val="24"/>
          <w:lang w:eastAsia="pl-PL"/>
        </w:rPr>
      </w:pPr>
      <w:r w:rsidRPr="00FC4537">
        <w:rPr>
          <w:rFonts w:ascii="Arial" w:hAnsi="Arial" w:cs="Arial"/>
          <w:szCs w:val="24"/>
        </w:rPr>
        <w:t xml:space="preserve">Wykonawca zobowiązuje się do zapewnienia transportu </w:t>
      </w:r>
      <w:r w:rsidR="00AD3A34">
        <w:rPr>
          <w:rFonts w:ascii="Arial" w:hAnsi="Arial" w:cs="Arial"/>
          <w:szCs w:val="24"/>
        </w:rPr>
        <w:t xml:space="preserve">autokarem lub dwoma busami dla maksymalnie 50 </w:t>
      </w:r>
      <w:r w:rsidRPr="00FC4537">
        <w:rPr>
          <w:rFonts w:ascii="Arial" w:hAnsi="Arial" w:cs="Arial"/>
          <w:szCs w:val="24"/>
        </w:rPr>
        <w:t xml:space="preserve">uczestników festiwalu zgodnie z </w:t>
      </w:r>
      <w:r w:rsidR="00AD3A34">
        <w:rPr>
          <w:rFonts w:ascii="Arial" w:hAnsi="Arial" w:cs="Arial"/>
          <w:szCs w:val="24"/>
        </w:rPr>
        <w:t xml:space="preserve">poniższym opisem. </w:t>
      </w:r>
    </w:p>
    <w:p w14:paraId="01DF993D" w14:textId="6C36E7B5" w:rsidR="005051DA" w:rsidRPr="00FC4537" w:rsidRDefault="005051DA" w:rsidP="005051DA">
      <w:pPr>
        <w:spacing w:before="100" w:beforeAutospacing="1" w:after="100" w:afterAutospacing="1" w:line="276" w:lineRule="auto"/>
        <w:rPr>
          <w:rFonts w:ascii="Arial" w:eastAsia="Times New Roman" w:hAnsi="Arial" w:cs="Arial"/>
          <w:szCs w:val="24"/>
          <w:lang w:eastAsia="pl-PL"/>
        </w:rPr>
      </w:pPr>
      <w:r w:rsidRPr="00FC4537">
        <w:rPr>
          <w:rFonts w:ascii="Arial" w:eastAsia="Times New Roman" w:hAnsi="Arial" w:cs="Arial"/>
          <w:szCs w:val="24"/>
          <w:lang w:eastAsia="pl-PL"/>
        </w:rPr>
        <w:t xml:space="preserve">Liczba uczestników: </w:t>
      </w:r>
      <w:r w:rsidR="003C71C4">
        <w:rPr>
          <w:rFonts w:ascii="Arial" w:eastAsia="Times New Roman" w:hAnsi="Arial" w:cs="Arial"/>
          <w:szCs w:val="24"/>
          <w:lang w:eastAsia="pl-PL"/>
        </w:rPr>
        <w:t xml:space="preserve">maksymalnie </w:t>
      </w:r>
      <w:r w:rsidRPr="00FC4537">
        <w:rPr>
          <w:rFonts w:ascii="Arial" w:eastAsia="Times New Roman" w:hAnsi="Arial" w:cs="Arial"/>
          <w:szCs w:val="24"/>
          <w:lang w:eastAsia="pl-PL"/>
        </w:rPr>
        <w:t>50 osób</w:t>
      </w:r>
      <w:r w:rsidR="003C71C4">
        <w:rPr>
          <w:rFonts w:ascii="Arial" w:eastAsia="Times New Roman" w:hAnsi="Arial" w:cs="Arial"/>
          <w:szCs w:val="24"/>
          <w:lang w:eastAsia="pl-PL"/>
        </w:rPr>
        <w:t>.</w:t>
      </w:r>
    </w:p>
    <w:p w14:paraId="7A066E6E" w14:textId="77777777" w:rsidR="005051DA" w:rsidRPr="00FC4537" w:rsidRDefault="005051DA" w:rsidP="005051DA">
      <w:pPr>
        <w:spacing w:before="100" w:beforeAutospacing="1" w:after="100" w:afterAutospacing="1" w:line="276" w:lineRule="auto"/>
        <w:rPr>
          <w:rFonts w:ascii="Arial" w:eastAsia="Times New Roman" w:hAnsi="Arial" w:cs="Arial"/>
          <w:szCs w:val="24"/>
          <w:lang w:eastAsia="pl-PL"/>
        </w:rPr>
      </w:pPr>
      <w:r w:rsidRPr="00FC4537">
        <w:rPr>
          <w:rFonts w:ascii="Arial" w:eastAsia="Times New Roman" w:hAnsi="Arial" w:cs="Arial"/>
          <w:szCs w:val="24"/>
          <w:lang w:eastAsia="pl-PL"/>
        </w:rPr>
        <w:t xml:space="preserve">Trasa przejazdu: Kalety, ul. Dębowa 32 – rezerwat przyrody „Bagno Bruch” (tam i powrót) łącznie 80 km. </w:t>
      </w:r>
    </w:p>
    <w:p w14:paraId="63C777C9" w14:textId="0B60976A" w:rsidR="005051DA" w:rsidRPr="00FC4537" w:rsidRDefault="005051DA" w:rsidP="005051DA">
      <w:pPr>
        <w:spacing w:before="100" w:beforeAutospacing="1" w:after="100" w:afterAutospacing="1" w:line="276" w:lineRule="auto"/>
        <w:rPr>
          <w:rFonts w:ascii="Arial" w:eastAsia="Times New Roman" w:hAnsi="Arial" w:cs="Arial"/>
          <w:szCs w:val="24"/>
          <w:lang w:eastAsia="pl-PL"/>
        </w:rPr>
      </w:pPr>
      <w:r w:rsidRPr="00FC4537">
        <w:rPr>
          <w:rFonts w:ascii="Arial" w:eastAsia="Times New Roman" w:hAnsi="Arial" w:cs="Arial"/>
          <w:szCs w:val="24"/>
          <w:lang w:eastAsia="pl-PL"/>
        </w:rPr>
        <w:t>Czas: ok</w:t>
      </w:r>
      <w:r w:rsidR="003C71C4">
        <w:rPr>
          <w:rFonts w:ascii="Arial" w:eastAsia="Times New Roman" w:hAnsi="Arial" w:cs="Arial"/>
          <w:szCs w:val="24"/>
          <w:lang w:eastAsia="pl-PL"/>
        </w:rPr>
        <w:t>.</w:t>
      </w:r>
      <w:r w:rsidRPr="00FC4537">
        <w:rPr>
          <w:rFonts w:ascii="Arial" w:eastAsia="Times New Roman" w:hAnsi="Arial" w:cs="Arial"/>
          <w:szCs w:val="24"/>
          <w:lang w:eastAsia="pl-PL"/>
        </w:rPr>
        <w:t xml:space="preserve"> 3 h</w:t>
      </w:r>
      <w:r w:rsidR="003C71C4">
        <w:rPr>
          <w:rFonts w:ascii="Arial" w:eastAsia="Times New Roman" w:hAnsi="Arial" w:cs="Arial"/>
          <w:szCs w:val="24"/>
          <w:lang w:eastAsia="pl-PL"/>
        </w:rPr>
        <w:t xml:space="preserve">, dokładne godziny przejazdów zostaną podane Wykonawcy po podpisaniu umowy. </w:t>
      </w:r>
    </w:p>
    <w:p w14:paraId="430D94AA" w14:textId="77777777" w:rsidR="004A0C39" w:rsidRPr="00A84938" w:rsidRDefault="004A0C39" w:rsidP="004A0C39">
      <w:pPr>
        <w:spacing w:after="120" w:line="276" w:lineRule="auto"/>
        <w:jc w:val="both"/>
        <w:rPr>
          <w:rFonts w:ascii="Arial" w:hAnsi="Arial" w:cs="Arial"/>
        </w:rPr>
      </w:pPr>
      <w:r w:rsidRPr="00A84938">
        <w:rPr>
          <w:rFonts w:ascii="Arial" w:hAnsi="Arial" w:cs="Arial"/>
        </w:rPr>
        <w:t>Wymagania Zamawiającego odnośnie do transportu:</w:t>
      </w:r>
    </w:p>
    <w:p w14:paraId="7B0D1545" w14:textId="77777777" w:rsidR="004A0C39" w:rsidRPr="00223BC9" w:rsidRDefault="004A0C39" w:rsidP="004A0C39">
      <w:pPr>
        <w:pStyle w:val="Akapitzlist"/>
        <w:numPr>
          <w:ilvl w:val="0"/>
          <w:numId w:val="6"/>
        </w:numPr>
        <w:spacing w:after="120" w:line="276" w:lineRule="auto"/>
        <w:ind w:hanging="294"/>
        <w:contextualSpacing w:val="0"/>
        <w:jc w:val="both"/>
        <w:rPr>
          <w:rFonts w:ascii="Arial" w:hAnsi="Arial" w:cs="Arial"/>
        </w:rPr>
      </w:pPr>
      <w:r w:rsidRPr="00223BC9">
        <w:rPr>
          <w:rFonts w:ascii="Arial" w:hAnsi="Arial" w:cs="Arial"/>
        </w:rPr>
        <w:t>Pojazd musi mieć odpowiednią liczbę miejsc siedzących i być wyposażony w pasy bezpieczeństwa dla wszystkich uczestników.</w:t>
      </w:r>
    </w:p>
    <w:p w14:paraId="3FF5FE43" w14:textId="77777777" w:rsidR="004A0C39" w:rsidRPr="00223BC9" w:rsidRDefault="004A0C39" w:rsidP="004A0C39">
      <w:pPr>
        <w:pStyle w:val="Akapitzlist"/>
        <w:numPr>
          <w:ilvl w:val="0"/>
          <w:numId w:val="6"/>
        </w:numPr>
        <w:spacing w:after="120" w:line="276" w:lineRule="auto"/>
        <w:ind w:hanging="294"/>
        <w:contextualSpacing w:val="0"/>
        <w:jc w:val="both"/>
        <w:rPr>
          <w:rFonts w:ascii="Arial" w:hAnsi="Arial" w:cs="Arial"/>
        </w:rPr>
      </w:pPr>
      <w:r w:rsidRPr="00223BC9">
        <w:rPr>
          <w:rFonts w:ascii="Arial" w:hAnsi="Arial" w:cs="Arial"/>
        </w:rPr>
        <w:t>Pojazd musi mieć sprawną klimatyzację, gaśnicę oraz wyposażoną apteczkę o aktualnym terminie przydatności do użycia.</w:t>
      </w:r>
    </w:p>
    <w:p w14:paraId="5B283677" w14:textId="77777777" w:rsidR="004A0C39" w:rsidRPr="00223BC9" w:rsidRDefault="004A0C39" w:rsidP="004A0C39">
      <w:pPr>
        <w:pStyle w:val="Akapitzlist"/>
        <w:numPr>
          <w:ilvl w:val="0"/>
          <w:numId w:val="6"/>
        </w:numPr>
        <w:spacing w:after="120" w:line="276" w:lineRule="auto"/>
        <w:ind w:hanging="294"/>
        <w:contextualSpacing w:val="0"/>
        <w:jc w:val="both"/>
        <w:rPr>
          <w:rFonts w:ascii="Arial" w:hAnsi="Arial" w:cs="Arial"/>
        </w:rPr>
      </w:pPr>
      <w:r w:rsidRPr="00223BC9">
        <w:rPr>
          <w:rFonts w:ascii="Arial" w:hAnsi="Arial" w:cs="Arial"/>
        </w:rPr>
        <w:t xml:space="preserve">Pojazd musi być podstawiony </w:t>
      </w:r>
      <w:r>
        <w:rPr>
          <w:rFonts w:ascii="Arial" w:hAnsi="Arial" w:cs="Arial"/>
        </w:rPr>
        <w:t xml:space="preserve">na </w:t>
      </w:r>
      <w:r w:rsidRPr="00223BC9">
        <w:rPr>
          <w:rFonts w:ascii="Arial" w:hAnsi="Arial" w:cs="Arial"/>
        </w:rPr>
        <w:t>miejsce zbiórki na pół godziny przed rozpoczęciem podróży.</w:t>
      </w:r>
    </w:p>
    <w:p w14:paraId="30BE632D" w14:textId="77777777" w:rsidR="004A0C39" w:rsidRPr="00223BC9" w:rsidRDefault="004A0C39" w:rsidP="004A0C39">
      <w:pPr>
        <w:pStyle w:val="Akapitzlist"/>
        <w:numPr>
          <w:ilvl w:val="0"/>
          <w:numId w:val="6"/>
        </w:numPr>
        <w:spacing w:after="120" w:line="276" w:lineRule="auto"/>
        <w:ind w:hanging="294"/>
        <w:contextualSpacing w:val="0"/>
        <w:jc w:val="both"/>
        <w:rPr>
          <w:rFonts w:ascii="Arial" w:hAnsi="Arial" w:cs="Arial"/>
        </w:rPr>
      </w:pPr>
      <w:r w:rsidRPr="00223BC9">
        <w:rPr>
          <w:rFonts w:ascii="Arial" w:hAnsi="Arial" w:cs="Arial"/>
        </w:rPr>
        <w:t>Usługa transportowa musi być świadczona sprawnym technicznie, zarejestrowanym środkiem transportu, posiadającym ważne badanie techniczne oraz ubezpieczenie OC.</w:t>
      </w:r>
    </w:p>
    <w:p w14:paraId="12EF7710" w14:textId="77777777" w:rsidR="004A0C39" w:rsidRPr="00223BC9" w:rsidRDefault="004A0C39" w:rsidP="004A0C39">
      <w:pPr>
        <w:pStyle w:val="Akapitzlist"/>
        <w:numPr>
          <w:ilvl w:val="0"/>
          <w:numId w:val="6"/>
        </w:numPr>
        <w:spacing w:after="120" w:line="276" w:lineRule="auto"/>
        <w:ind w:hanging="294"/>
        <w:contextualSpacing w:val="0"/>
        <w:jc w:val="both"/>
        <w:rPr>
          <w:rFonts w:ascii="Arial" w:hAnsi="Arial" w:cs="Arial"/>
        </w:rPr>
      </w:pPr>
      <w:r w:rsidRPr="00223BC9">
        <w:rPr>
          <w:rFonts w:ascii="Arial" w:hAnsi="Arial" w:cs="Arial"/>
        </w:rPr>
        <w:t>W przypadku awarii pojazdu przewożącego uczestników lub innej nieprzewidzianej sytuacji uniemożliwiającej wykonanie przewozu Wykonawca ma obowiązek bezzwłocznie zapewnić na własny koszt i ryzyko transport zastępczy w czasie maksymalnym 3 godzin od chwili awarii.</w:t>
      </w:r>
    </w:p>
    <w:p w14:paraId="18E18E65" w14:textId="628A5A7C" w:rsidR="004B78E1" w:rsidRPr="005F44CE" w:rsidRDefault="004A0C39" w:rsidP="006E152C">
      <w:pPr>
        <w:pStyle w:val="Akapitzlist"/>
        <w:numPr>
          <w:ilvl w:val="0"/>
          <w:numId w:val="6"/>
        </w:numPr>
        <w:spacing w:after="120" w:line="276" w:lineRule="auto"/>
        <w:ind w:hanging="294"/>
        <w:contextualSpacing w:val="0"/>
        <w:jc w:val="both"/>
        <w:rPr>
          <w:rFonts w:ascii="Arial" w:hAnsi="Arial" w:cs="Arial"/>
        </w:rPr>
      </w:pPr>
      <w:r w:rsidRPr="00223BC9">
        <w:rPr>
          <w:rFonts w:ascii="Arial" w:hAnsi="Arial" w:cs="Arial"/>
          <w:color w:val="000000"/>
        </w:rPr>
        <w:t>Kierowca musi być ubrany czysto i schludnie oraz posiadać uprawnienia do przewozu osób.</w:t>
      </w:r>
    </w:p>
    <w:p w14:paraId="70BE2FDE" w14:textId="4B3F5C45" w:rsidR="005F44CE" w:rsidRDefault="005F44CE" w:rsidP="005F44CE">
      <w:pPr>
        <w:pStyle w:val="Akapitzlist"/>
        <w:spacing w:after="120" w:line="276" w:lineRule="auto"/>
        <w:contextualSpacing w:val="0"/>
        <w:jc w:val="both"/>
        <w:rPr>
          <w:rFonts w:ascii="Arial" w:hAnsi="Arial" w:cs="Arial"/>
          <w:color w:val="000000"/>
        </w:rPr>
      </w:pPr>
    </w:p>
    <w:p w14:paraId="247A1432" w14:textId="4C087B23" w:rsidR="00F9438F" w:rsidRPr="00F9438F" w:rsidRDefault="005F44CE" w:rsidP="00F9438F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WARUNKI WSPÓŁPRACY</w:t>
      </w:r>
    </w:p>
    <w:p w14:paraId="755EBBFB" w14:textId="77777777" w:rsidR="00F9438F" w:rsidRPr="00F9438F" w:rsidRDefault="00F9438F" w:rsidP="005103BD">
      <w:pPr>
        <w:pStyle w:val="Akapitzlist"/>
        <w:numPr>
          <w:ilvl w:val="0"/>
          <w:numId w:val="28"/>
        </w:numPr>
        <w:spacing w:before="240" w:line="276" w:lineRule="auto"/>
        <w:ind w:left="1434" w:hanging="357"/>
        <w:contextualSpacing w:val="0"/>
        <w:rPr>
          <w:rFonts w:ascii="Arial" w:hAnsi="Arial" w:cs="Arial"/>
          <w:szCs w:val="24"/>
        </w:rPr>
      </w:pPr>
      <w:r w:rsidRPr="00CA622F">
        <w:rPr>
          <w:rFonts w:ascii="Arial" w:hAnsi="Arial" w:cs="Arial"/>
        </w:rPr>
        <w:lastRenderedPageBreak/>
        <w:t>W trakcie realizacji zadania Wykonawca będzie na bieżąco współpracował z Zamawiającym lub innymi osobami wskazanymi przez Zamawiającego, niebędącymi pracownikami Zamawiającego</w:t>
      </w:r>
      <w:r>
        <w:rPr>
          <w:rFonts w:ascii="Arial" w:hAnsi="Arial" w:cs="Arial"/>
        </w:rPr>
        <w:t xml:space="preserve">, w tym będzie informował Zamawiającego o występujących trudnościach. </w:t>
      </w:r>
    </w:p>
    <w:p w14:paraId="7DB8575A" w14:textId="6AA09156" w:rsidR="005F44CE" w:rsidRDefault="005F44CE" w:rsidP="005103BD">
      <w:pPr>
        <w:pStyle w:val="Akapitzlist"/>
        <w:numPr>
          <w:ilvl w:val="0"/>
          <w:numId w:val="28"/>
        </w:numPr>
        <w:spacing w:before="240" w:line="276" w:lineRule="auto"/>
        <w:ind w:left="1434" w:hanging="357"/>
        <w:contextualSpacing w:val="0"/>
        <w:rPr>
          <w:rFonts w:ascii="Arial" w:hAnsi="Arial" w:cs="Arial"/>
          <w:szCs w:val="24"/>
        </w:rPr>
      </w:pPr>
      <w:r w:rsidRPr="005F44CE">
        <w:rPr>
          <w:rFonts w:ascii="Arial" w:hAnsi="Arial" w:cs="Arial"/>
          <w:szCs w:val="24"/>
        </w:rPr>
        <w:t xml:space="preserve">Wykonawca zapewni min. 1 osobę </w:t>
      </w:r>
      <w:r>
        <w:rPr>
          <w:rFonts w:ascii="Arial" w:hAnsi="Arial" w:cs="Arial"/>
          <w:szCs w:val="24"/>
        </w:rPr>
        <w:t xml:space="preserve">koordynującą realizację usługi, współpracującą z Zamawiającym oraz wskazanymi przedstawicielami nadleśnictw, dostępną pod telefonem oraz e-mailem w dni robocze w godzinach 8-16. </w:t>
      </w:r>
    </w:p>
    <w:p w14:paraId="2CF487AE" w14:textId="3C05E638" w:rsidR="00F9438F" w:rsidRDefault="00F9438F" w:rsidP="005103BD">
      <w:pPr>
        <w:pStyle w:val="Akapitzlist"/>
        <w:numPr>
          <w:ilvl w:val="0"/>
          <w:numId w:val="28"/>
        </w:numPr>
        <w:spacing w:before="240" w:line="276" w:lineRule="auto"/>
        <w:ind w:left="1434" w:hanging="357"/>
        <w:contextualSpacing w:val="0"/>
        <w:rPr>
          <w:rFonts w:ascii="Arial" w:hAnsi="Arial" w:cs="Arial"/>
          <w:szCs w:val="24"/>
        </w:rPr>
      </w:pPr>
      <w:r w:rsidRPr="00CA622F">
        <w:rPr>
          <w:rFonts w:ascii="Arial" w:hAnsi="Arial" w:cs="Arial"/>
        </w:rPr>
        <w:t>Przy realizacji zamówienia Zamawiający dopuszcza możliwość porozumiewania się z Wykonawcą pisemnie, drogą e-mailową lub telefoniczną.</w:t>
      </w:r>
    </w:p>
    <w:p w14:paraId="7001A75F" w14:textId="635EE2E3" w:rsidR="005F44CE" w:rsidRDefault="005F44CE" w:rsidP="005103BD">
      <w:pPr>
        <w:pStyle w:val="Akapitzlist"/>
        <w:numPr>
          <w:ilvl w:val="0"/>
          <w:numId w:val="28"/>
        </w:numPr>
        <w:spacing w:before="240" w:line="276" w:lineRule="auto"/>
        <w:ind w:left="1434" w:hanging="357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 ile w OPZ nie opisano inaczej Wykonawca zobowiązuje się do odpowiedzi/ reakcji w ciągu 2 dni roboczych od przekazania korespondencji/ uwag przez Zamawiającego. Termin ten może zostać wydłużony</w:t>
      </w:r>
      <w:r w:rsidR="00F9438F">
        <w:rPr>
          <w:rFonts w:ascii="Arial" w:hAnsi="Arial" w:cs="Arial"/>
          <w:szCs w:val="24"/>
        </w:rPr>
        <w:t xml:space="preserve"> za zgodą Zamawiającego. </w:t>
      </w:r>
    </w:p>
    <w:p w14:paraId="4A330172" w14:textId="5456CEC0" w:rsidR="00F9438F" w:rsidRDefault="00F9438F" w:rsidP="005103BD">
      <w:pPr>
        <w:pStyle w:val="Akapitzlist"/>
        <w:numPr>
          <w:ilvl w:val="0"/>
          <w:numId w:val="28"/>
        </w:numPr>
        <w:spacing w:before="240" w:line="276" w:lineRule="auto"/>
        <w:ind w:left="1434" w:hanging="357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Materiały edukacyjne zostaną dostarczone przez Wykonawcę do nadleśnictw, na adresy wskazane mu przez Zamawiającego po podpisaniu umowy, na min. 3 dni robocze przed terminem organizacji wydarzenia. Wykonawca odpowiada za zabezpieczenie materiałów edukacyjnych na czas transportu, w szczególności od wpływu warunków pogodowych, wilgoci oraz uszkodzeń mechanicznych</w:t>
      </w:r>
      <w:r w:rsidR="005103BD">
        <w:rPr>
          <w:rFonts w:ascii="Arial" w:hAnsi="Arial" w:cs="Arial"/>
          <w:szCs w:val="24"/>
        </w:rPr>
        <w:t xml:space="preserve"> </w:t>
      </w:r>
      <w:r w:rsidR="005103BD" w:rsidRPr="00CA622F">
        <w:rPr>
          <w:rFonts w:ascii="Arial" w:hAnsi="Arial" w:cs="Arial"/>
        </w:rPr>
        <w:t>(co najmniej opakowanie kartonowe oraz zabezpieczenie folią)</w:t>
      </w:r>
      <w:r>
        <w:rPr>
          <w:rFonts w:ascii="Arial" w:hAnsi="Arial" w:cs="Arial"/>
          <w:szCs w:val="24"/>
        </w:rPr>
        <w:t>.</w:t>
      </w:r>
      <w:r w:rsidR="005103BD">
        <w:rPr>
          <w:rFonts w:ascii="Arial" w:hAnsi="Arial" w:cs="Arial"/>
          <w:szCs w:val="24"/>
        </w:rPr>
        <w:t xml:space="preserve"> W przypadku stwierdzenia uszkodzeń w zawartości dostawy Wykonawca powtórzy ją i dostarczy pełnowartościowe, zgodne z OPZ przedmioty na własny koszt. </w:t>
      </w:r>
      <w:r>
        <w:rPr>
          <w:rFonts w:ascii="Arial" w:hAnsi="Arial" w:cs="Arial"/>
          <w:szCs w:val="24"/>
        </w:rPr>
        <w:t xml:space="preserve"> </w:t>
      </w:r>
    </w:p>
    <w:p w14:paraId="70E6C5C5" w14:textId="77777777" w:rsidR="00F9438F" w:rsidRPr="00CA622F" w:rsidRDefault="00F9438F" w:rsidP="005103BD">
      <w:pPr>
        <w:numPr>
          <w:ilvl w:val="0"/>
          <w:numId w:val="28"/>
        </w:numPr>
        <w:suppressAutoHyphens/>
        <w:spacing w:before="120" w:after="120" w:line="276" w:lineRule="auto"/>
        <w:jc w:val="both"/>
        <w:rPr>
          <w:rFonts w:ascii="Arial" w:hAnsi="Arial" w:cs="Arial"/>
        </w:rPr>
      </w:pPr>
      <w:r w:rsidRPr="00CA622F">
        <w:rPr>
          <w:rFonts w:ascii="Arial" w:hAnsi="Arial" w:cs="Arial"/>
        </w:rPr>
        <w:t>Wykonawca odpowiada za działania i zaniechania podwykonawców oraz osób, za pomocą których wykonuje umowę</w:t>
      </w:r>
      <w:r>
        <w:rPr>
          <w:rFonts w:ascii="Arial" w:hAnsi="Arial" w:cs="Arial"/>
        </w:rPr>
        <w:t>,</w:t>
      </w:r>
      <w:r w:rsidRPr="00CA622F">
        <w:rPr>
          <w:rFonts w:ascii="Arial" w:hAnsi="Arial" w:cs="Arial"/>
        </w:rPr>
        <w:t xml:space="preserve"> jak za własne działania i zaniechania. W szczególności dotyczy to usług kurierskich/ spedycji oraz terminowości dostarczenia przesyłek. </w:t>
      </w:r>
    </w:p>
    <w:p w14:paraId="2F692CC1" w14:textId="6ED6A51E" w:rsidR="00F9438F" w:rsidRPr="002B48A1" w:rsidRDefault="003A6EC3" w:rsidP="002B48A1">
      <w:pPr>
        <w:pStyle w:val="Akapitzlist"/>
        <w:numPr>
          <w:ilvl w:val="0"/>
          <w:numId w:val="28"/>
        </w:numPr>
        <w:spacing w:before="24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Wszystkie produkty i napoje zapewniane przez Wykonawcę w ramach usługi cateringowej </w:t>
      </w:r>
      <w:r w:rsidR="002B48A1">
        <w:rPr>
          <w:rFonts w:ascii="Arial" w:hAnsi="Arial" w:cs="Arial"/>
          <w:szCs w:val="24"/>
        </w:rPr>
        <w:t>muszą być</w:t>
      </w:r>
      <w:r w:rsidR="002B48A1" w:rsidRPr="002B48A1">
        <w:rPr>
          <w:rFonts w:ascii="Arial" w:hAnsi="Arial" w:cs="Arial"/>
          <w:szCs w:val="24"/>
        </w:rPr>
        <w:t xml:space="preserve"> wysokiej jakości (tzw. gatunek I)</w:t>
      </w:r>
      <w:r w:rsidR="002B48A1">
        <w:rPr>
          <w:rFonts w:ascii="Arial" w:hAnsi="Arial" w:cs="Arial"/>
          <w:szCs w:val="24"/>
        </w:rPr>
        <w:t>,</w:t>
      </w:r>
      <w:r w:rsidR="002B48A1" w:rsidRPr="002B48A1">
        <w:rPr>
          <w:rFonts w:ascii="Arial" w:hAnsi="Arial" w:cs="Arial"/>
          <w:szCs w:val="24"/>
        </w:rPr>
        <w:t xml:space="preserve"> śwież</w:t>
      </w:r>
      <w:r w:rsidR="002B48A1">
        <w:rPr>
          <w:rFonts w:ascii="Arial" w:hAnsi="Arial" w:cs="Arial"/>
          <w:szCs w:val="24"/>
        </w:rPr>
        <w:t>e</w:t>
      </w:r>
      <w:r w:rsidR="002B48A1" w:rsidRPr="002B48A1">
        <w:rPr>
          <w:rFonts w:ascii="Arial" w:hAnsi="Arial" w:cs="Arial"/>
          <w:szCs w:val="24"/>
        </w:rPr>
        <w:t xml:space="preserve"> (niemrożon</w:t>
      </w:r>
      <w:r w:rsidR="002B48A1">
        <w:rPr>
          <w:rFonts w:ascii="Arial" w:hAnsi="Arial" w:cs="Arial"/>
          <w:szCs w:val="24"/>
        </w:rPr>
        <w:t>e</w:t>
      </w:r>
      <w:r w:rsidR="002B48A1" w:rsidRPr="002B48A1">
        <w:rPr>
          <w:rFonts w:ascii="Arial" w:hAnsi="Arial" w:cs="Arial"/>
          <w:szCs w:val="24"/>
        </w:rPr>
        <w:t xml:space="preserve">), </w:t>
      </w:r>
      <w:r w:rsidR="002B48A1">
        <w:rPr>
          <w:rFonts w:ascii="Arial" w:hAnsi="Arial" w:cs="Arial"/>
          <w:szCs w:val="24"/>
        </w:rPr>
        <w:t xml:space="preserve">wyprodukowane bez lub z maksymalnie ograniczoną </w:t>
      </w:r>
      <w:r w:rsidR="002B48A1" w:rsidRPr="002B48A1">
        <w:rPr>
          <w:rFonts w:ascii="Arial" w:hAnsi="Arial" w:cs="Arial"/>
          <w:szCs w:val="24"/>
        </w:rPr>
        <w:t>ilością substancji dodatkowych (tj. konserwujących, zagęszczających, barwiących lub sztuczn</w:t>
      </w:r>
      <w:r w:rsidR="002B48A1">
        <w:rPr>
          <w:rFonts w:ascii="Arial" w:hAnsi="Arial" w:cs="Arial"/>
          <w:szCs w:val="24"/>
        </w:rPr>
        <w:t>ych</w:t>
      </w:r>
      <w:r w:rsidR="002B48A1" w:rsidRPr="002B48A1">
        <w:rPr>
          <w:rFonts w:ascii="Arial" w:hAnsi="Arial" w:cs="Arial"/>
          <w:szCs w:val="24"/>
        </w:rPr>
        <w:t xml:space="preserve"> aromat</w:t>
      </w:r>
      <w:r w:rsidR="002B48A1">
        <w:rPr>
          <w:rFonts w:ascii="Arial" w:hAnsi="Arial" w:cs="Arial"/>
          <w:szCs w:val="24"/>
        </w:rPr>
        <w:t>ów</w:t>
      </w:r>
      <w:r w:rsidR="002B48A1" w:rsidRPr="002B48A1">
        <w:rPr>
          <w:rFonts w:ascii="Arial" w:hAnsi="Arial" w:cs="Arial"/>
          <w:szCs w:val="24"/>
        </w:rPr>
        <w:t xml:space="preserve">) oraz przygotowane nie wcześniej niż w przeddzień ich wydawania </w:t>
      </w:r>
      <w:r w:rsidR="002B48A1">
        <w:rPr>
          <w:rFonts w:ascii="Arial" w:hAnsi="Arial" w:cs="Arial"/>
          <w:szCs w:val="24"/>
        </w:rPr>
        <w:t>(nie dotyczy kiełbasy i dodatków typu ketchup, musztarda). Kawa i herbata powinny zostać przygotowane na miejscu.</w:t>
      </w:r>
    </w:p>
    <w:p w14:paraId="559CB1F0" w14:textId="54F73AA7" w:rsidR="00F9438F" w:rsidRDefault="00F9438F" w:rsidP="005103BD">
      <w:pPr>
        <w:pStyle w:val="Akapitzlist"/>
        <w:numPr>
          <w:ilvl w:val="0"/>
          <w:numId w:val="28"/>
        </w:numPr>
        <w:spacing w:before="240" w:line="276" w:lineRule="auto"/>
        <w:ind w:left="1434" w:hanging="357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Wykonawca</w:t>
      </w:r>
      <w:r w:rsidR="005103BD">
        <w:rPr>
          <w:rFonts w:ascii="Arial" w:hAnsi="Arial" w:cs="Arial"/>
          <w:szCs w:val="24"/>
        </w:rPr>
        <w:t>, w przeciągu 5 dni roboczych po podpisaniu umowy</w:t>
      </w:r>
      <w:r>
        <w:rPr>
          <w:rFonts w:ascii="Arial" w:hAnsi="Arial" w:cs="Arial"/>
          <w:szCs w:val="24"/>
        </w:rPr>
        <w:t xml:space="preserve"> przedstawi </w:t>
      </w:r>
      <w:r w:rsidR="005103BD">
        <w:rPr>
          <w:rFonts w:ascii="Arial" w:hAnsi="Arial" w:cs="Arial"/>
          <w:szCs w:val="24"/>
        </w:rPr>
        <w:t xml:space="preserve">Zamawiającemu </w:t>
      </w:r>
      <w:r>
        <w:rPr>
          <w:rFonts w:ascii="Arial" w:hAnsi="Arial" w:cs="Arial"/>
          <w:szCs w:val="24"/>
        </w:rPr>
        <w:t>po dwie propozycje osób prowadzących poszczególne warsztaty</w:t>
      </w:r>
      <w:r w:rsidR="005103BD">
        <w:rPr>
          <w:rFonts w:ascii="Arial" w:hAnsi="Arial" w:cs="Arial"/>
          <w:szCs w:val="24"/>
        </w:rPr>
        <w:t xml:space="preserve">. Zamawiający wybierze jedną z nich i zaakceptuje lub zgłosi uwagi w ciągu 2 dni roboczych, Wykonawca wprowadzi uwagi w ciągu 2 dni roboczych. Wszystkie osoby prowadzące warsztaty muszą zostać zaakceptowane przez Zamawiającego. </w:t>
      </w:r>
    </w:p>
    <w:p w14:paraId="5E648C1C" w14:textId="02690CB3" w:rsidR="00F9438F" w:rsidRDefault="00F9438F" w:rsidP="005103BD">
      <w:pPr>
        <w:pStyle w:val="Akapitzlist"/>
        <w:numPr>
          <w:ilvl w:val="0"/>
          <w:numId w:val="28"/>
        </w:numPr>
        <w:spacing w:before="240" w:line="276" w:lineRule="auto"/>
        <w:ind w:left="1434" w:hanging="357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 przypadku choroby lub innej sytuacji skutkującej nieobecnością osoby prowadzącej dane warsztaty ze strony Wykonawcy – Wykonawca zobowiązany jest do zapewnienia zastępstwa w tym zakresie, tj. osoby o kwalifikacjach nie mniejszych niż pierwotnie zadeklarowana.  </w:t>
      </w:r>
    </w:p>
    <w:p w14:paraId="1318E295" w14:textId="25431E60" w:rsidR="005103BD" w:rsidRDefault="005103BD" w:rsidP="005103BD">
      <w:pPr>
        <w:pStyle w:val="Akapitzlist"/>
        <w:numPr>
          <w:ilvl w:val="0"/>
          <w:numId w:val="28"/>
        </w:numPr>
        <w:spacing w:before="240" w:line="276" w:lineRule="auto"/>
        <w:ind w:left="1434" w:hanging="357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Wykonawca nie może wykorzystywać wydarzeń do promocji jakichkolwiek osób, podmiotów czy przedmiotów, a także pobierać jakichkolwiek opłat od uczestników wydarzeń. </w:t>
      </w:r>
    </w:p>
    <w:p w14:paraId="20824760" w14:textId="77777777" w:rsidR="005103BD" w:rsidRPr="005103BD" w:rsidRDefault="005103BD" w:rsidP="005103BD">
      <w:pPr>
        <w:pStyle w:val="Akapitzlist"/>
        <w:numPr>
          <w:ilvl w:val="0"/>
          <w:numId w:val="28"/>
        </w:numPr>
        <w:spacing w:before="240" w:line="276" w:lineRule="auto"/>
        <w:rPr>
          <w:rFonts w:ascii="Arial" w:hAnsi="Arial" w:cs="Arial"/>
          <w:szCs w:val="24"/>
        </w:rPr>
      </w:pPr>
      <w:r w:rsidRPr="005103BD">
        <w:rPr>
          <w:rFonts w:ascii="Arial" w:hAnsi="Arial" w:cs="Arial"/>
          <w:szCs w:val="24"/>
        </w:rPr>
        <w:t>Pojazdy wykorzystywane do obsługi transportu uczestników muszą być:</w:t>
      </w:r>
    </w:p>
    <w:p w14:paraId="40F8E2C6" w14:textId="4D81F062" w:rsidR="005103BD" w:rsidRPr="005103BD" w:rsidRDefault="005103BD" w:rsidP="005103BD">
      <w:pPr>
        <w:pStyle w:val="Akapitzlist"/>
        <w:numPr>
          <w:ilvl w:val="0"/>
          <w:numId w:val="30"/>
        </w:numPr>
        <w:spacing w:before="240" w:line="276" w:lineRule="auto"/>
        <w:rPr>
          <w:rFonts w:ascii="Arial" w:hAnsi="Arial" w:cs="Arial"/>
          <w:szCs w:val="24"/>
        </w:rPr>
      </w:pPr>
      <w:r w:rsidRPr="005103BD">
        <w:rPr>
          <w:rFonts w:ascii="Arial" w:hAnsi="Arial" w:cs="Arial"/>
          <w:szCs w:val="24"/>
        </w:rPr>
        <w:t xml:space="preserve">nie starsze niż </w:t>
      </w:r>
      <w:r w:rsidR="006C207F">
        <w:rPr>
          <w:rFonts w:ascii="Arial" w:hAnsi="Arial" w:cs="Arial"/>
          <w:szCs w:val="24"/>
        </w:rPr>
        <w:t>8</w:t>
      </w:r>
      <w:r w:rsidRPr="005103BD">
        <w:rPr>
          <w:rFonts w:ascii="Arial" w:hAnsi="Arial" w:cs="Arial"/>
          <w:szCs w:val="24"/>
        </w:rPr>
        <w:t xml:space="preserve"> lat (rok produkcji 2018 lub nowszy),</w:t>
      </w:r>
    </w:p>
    <w:p w14:paraId="2720A8E9" w14:textId="0C510D66" w:rsidR="005103BD" w:rsidRPr="005103BD" w:rsidRDefault="005103BD" w:rsidP="005103BD">
      <w:pPr>
        <w:pStyle w:val="Akapitzlist"/>
        <w:numPr>
          <w:ilvl w:val="0"/>
          <w:numId w:val="30"/>
        </w:numPr>
        <w:spacing w:before="240" w:line="276" w:lineRule="auto"/>
        <w:rPr>
          <w:rFonts w:ascii="Arial" w:hAnsi="Arial" w:cs="Arial"/>
          <w:szCs w:val="24"/>
        </w:rPr>
      </w:pPr>
      <w:r w:rsidRPr="005103BD">
        <w:rPr>
          <w:rFonts w:ascii="Arial" w:hAnsi="Arial" w:cs="Arial"/>
          <w:szCs w:val="24"/>
        </w:rPr>
        <w:t xml:space="preserve">w nienagannym stanie technicznym i </w:t>
      </w:r>
      <w:r w:rsidR="006C207F">
        <w:rPr>
          <w:rFonts w:ascii="Arial" w:hAnsi="Arial" w:cs="Arial"/>
          <w:szCs w:val="24"/>
        </w:rPr>
        <w:t xml:space="preserve">bardzo dobrym stanie </w:t>
      </w:r>
      <w:r w:rsidRPr="005103BD">
        <w:rPr>
          <w:rFonts w:ascii="Arial" w:hAnsi="Arial" w:cs="Arial"/>
          <w:szCs w:val="24"/>
        </w:rPr>
        <w:t>estetycznym,</w:t>
      </w:r>
    </w:p>
    <w:p w14:paraId="2AFCCA76" w14:textId="38EA3459" w:rsidR="005103BD" w:rsidRDefault="005103BD" w:rsidP="005103BD">
      <w:pPr>
        <w:pStyle w:val="Akapitzlist"/>
        <w:numPr>
          <w:ilvl w:val="0"/>
          <w:numId w:val="30"/>
        </w:numPr>
        <w:spacing w:before="240" w:line="276" w:lineRule="auto"/>
        <w:rPr>
          <w:rFonts w:ascii="Arial" w:hAnsi="Arial" w:cs="Arial"/>
          <w:szCs w:val="24"/>
        </w:rPr>
      </w:pPr>
      <w:r w:rsidRPr="005103BD">
        <w:rPr>
          <w:rFonts w:ascii="Arial" w:hAnsi="Arial" w:cs="Arial"/>
          <w:szCs w:val="24"/>
        </w:rPr>
        <w:t>po aktualnej kontroli Inspekcji Transportu Drogowego lub Policji, wykonanej nie później niż 24 godziny przed rozpoczęciem usługi (protokół z kontroli zostanie udostępniony Zamawiającemu</w:t>
      </w:r>
      <w:r w:rsidR="006C207F">
        <w:rPr>
          <w:rFonts w:ascii="Arial" w:hAnsi="Arial" w:cs="Arial"/>
          <w:szCs w:val="24"/>
        </w:rPr>
        <w:t xml:space="preserve"> na jego żądanie</w:t>
      </w:r>
      <w:r w:rsidRPr="005103BD">
        <w:rPr>
          <w:rFonts w:ascii="Arial" w:hAnsi="Arial" w:cs="Arial"/>
          <w:szCs w:val="24"/>
        </w:rPr>
        <w:t>)</w:t>
      </w:r>
      <w:r w:rsidR="006C207F">
        <w:rPr>
          <w:rFonts w:ascii="Arial" w:hAnsi="Arial" w:cs="Arial"/>
          <w:szCs w:val="24"/>
        </w:rPr>
        <w:t>,</w:t>
      </w:r>
    </w:p>
    <w:p w14:paraId="62F12B95" w14:textId="77777777" w:rsidR="005103BD" w:rsidRPr="005103BD" w:rsidRDefault="005103BD" w:rsidP="005103BD">
      <w:pPr>
        <w:pStyle w:val="Akapitzlist"/>
        <w:numPr>
          <w:ilvl w:val="0"/>
          <w:numId w:val="30"/>
        </w:numPr>
        <w:rPr>
          <w:rFonts w:ascii="Arial" w:hAnsi="Arial" w:cs="Arial"/>
          <w:szCs w:val="24"/>
        </w:rPr>
      </w:pPr>
      <w:r w:rsidRPr="005103BD">
        <w:rPr>
          <w:rFonts w:ascii="Arial" w:hAnsi="Arial" w:cs="Arial"/>
          <w:szCs w:val="24"/>
        </w:rPr>
        <w:t>Wszystkie pojazdy muszą posiadać aktualne ubezpieczenie OC oraz dodatkowe ubezpieczenie NNW.</w:t>
      </w:r>
    </w:p>
    <w:p w14:paraId="0EE4DED2" w14:textId="77777777" w:rsidR="005103BD" w:rsidRPr="005103BD" w:rsidRDefault="005103BD" w:rsidP="005103BD">
      <w:pPr>
        <w:pStyle w:val="Akapitzlist"/>
        <w:spacing w:before="240" w:line="276" w:lineRule="auto"/>
        <w:ind w:left="1776"/>
        <w:rPr>
          <w:rFonts w:ascii="Arial" w:hAnsi="Arial" w:cs="Arial"/>
          <w:szCs w:val="24"/>
        </w:rPr>
      </w:pPr>
    </w:p>
    <w:p w14:paraId="1AF11528" w14:textId="77777777" w:rsidR="005103BD" w:rsidRPr="005F44CE" w:rsidRDefault="005103BD" w:rsidP="003A6EC3">
      <w:pPr>
        <w:pStyle w:val="Akapitzlist"/>
        <w:spacing w:before="240" w:line="276" w:lineRule="auto"/>
        <w:ind w:left="1434"/>
        <w:contextualSpacing w:val="0"/>
        <w:rPr>
          <w:rFonts w:ascii="Arial" w:hAnsi="Arial" w:cs="Arial"/>
          <w:szCs w:val="24"/>
        </w:rPr>
      </w:pPr>
    </w:p>
    <w:p w14:paraId="417274A1" w14:textId="77777777" w:rsidR="00D03188" w:rsidRPr="00537384" w:rsidRDefault="00D03188" w:rsidP="00537384">
      <w:pPr>
        <w:rPr>
          <w:rFonts w:ascii="Arial" w:hAnsi="Arial" w:cs="Arial"/>
          <w:szCs w:val="24"/>
        </w:rPr>
      </w:pPr>
    </w:p>
    <w:sectPr w:rsidR="00D03188" w:rsidRPr="0053738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C9107" w14:textId="77777777" w:rsidR="00E04D94" w:rsidRDefault="00E04D94" w:rsidP="00E04D94">
      <w:pPr>
        <w:spacing w:after="0" w:line="240" w:lineRule="auto"/>
      </w:pPr>
      <w:r>
        <w:separator/>
      </w:r>
    </w:p>
  </w:endnote>
  <w:endnote w:type="continuationSeparator" w:id="0">
    <w:p w14:paraId="12F64005" w14:textId="77777777" w:rsidR="00E04D94" w:rsidRDefault="00E04D94" w:rsidP="00E04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475E1" w14:textId="32F6C1D4" w:rsidR="007B623E" w:rsidRDefault="007B623E">
    <w:pPr>
      <w:pStyle w:val="Stopka"/>
    </w:pPr>
    <w:r w:rsidRPr="00D63368">
      <w:rPr>
        <w:noProof/>
      </w:rPr>
      <w:drawing>
        <wp:inline distT="0" distB="0" distL="0" distR="0" wp14:anchorId="1E758788" wp14:editId="69FABC1D">
          <wp:extent cx="5760720" cy="838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9833C0" w14:textId="77777777" w:rsidR="002572C3" w:rsidRDefault="002572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7D307" w14:textId="77777777" w:rsidR="00E04D94" w:rsidRDefault="00E04D94" w:rsidP="00E04D94">
      <w:pPr>
        <w:spacing w:after="0" w:line="240" w:lineRule="auto"/>
      </w:pPr>
      <w:r>
        <w:separator/>
      </w:r>
    </w:p>
  </w:footnote>
  <w:footnote w:type="continuationSeparator" w:id="0">
    <w:p w14:paraId="388B1C89" w14:textId="77777777" w:rsidR="00E04D94" w:rsidRDefault="00E04D94" w:rsidP="00E04D94">
      <w:pPr>
        <w:spacing w:after="0" w:line="240" w:lineRule="auto"/>
      </w:pPr>
      <w:r>
        <w:continuationSeparator/>
      </w:r>
    </w:p>
  </w:footnote>
  <w:footnote w:id="1">
    <w:p w14:paraId="1DA6C89E" w14:textId="2374DD58" w:rsidR="001E634B" w:rsidRDefault="001E634B">
      <w:pPr>
        <w:pStyle w:val="Tekstprzypisudolnego"/>
      </w:pPr>
      <w:r>
        <w:rPr>
          <w:rStyle w:val="Odwoanieprzypisudolnego"/>
        </w:rPr>
        <w:footnoteRef/>
      </w:r>
      <w:r>
        <w:t xml:space="preserve"> Wszystkie produkty spożywcze zapewniane przez Wykonawcę w ramach OPZ powinny pochodzić od lokalnych dostawców. </w:t>
      </w:r>
    </w:p>
  </w:footnote>
  <w:footnote w:id="2">
    <w:p w14:paraId="781A1585" w14:textId="687A937C" w:rsidR="0059584D" w:rsidRDefault="005958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>
          <w:rPr>
            <w:rStyle w:val="Hipercze"/>
          </w:rPr>
          <w:t>https://maps.app.goo.gl/1ZoSctCs3Vh9xwPg9</w:t>
        </w:r>
      </w:hyperlink>
    </w:p>
  </w:footnote>
  <w:footnote w:id="3">
    <w:p w14:paraId="2F601EFA" w14:textId="153E87C9" w:rsidR="003D4097" w:rsidRDefault="003D4097">
      <w:pPr>
        <w:pStyle w:val="Tekstprzypisudolnego"/>
      </w:pPr>
      <w:r>
        <w:rPr>
          <w:rStyle w:val="Odwoanieprzypisudolnego"/>
        </w:rPr>
        <w:footnoteRef/>
      </w:r>
      <w:r>
        <w:t xml:space="preserve"> Wypożyczone przez Wykonawcę na potrzeby projekcji filmu.</w:t>
      </w:r>
    </w:p>
  </w:footnote>
  <w:footnote w:id="4">
    <w:p w14:paraId="36AA486C" w14:textId="77777777" w:rsidR="0036683A" w:rsidRDefault="0036683A" w:rsidP="0036683A">
      <w:pPr>
        <w:pStyle w:val="Tekstprzypisudolnego"/>
      </w:pPr>
      <w:r>
        <w:rPr>
          <w:rStyle w:val="Odwoanieprzypisudolnego"/>
        </w:rPr>
        <w:footnoteRef/>
      </w:r>
      <w:r>
        <w:t xml:space="preserve"> Specyfikacja znajduje się w dalszej części OPZ.</w:t>
      </w:r>
    </w:p>
  </w:footnote>
  <w:footnote w:id="5">
    <w:p w14:paraId="45E1E1AE" w14:textId="08E510E8" w:rsidR="004A3F73" w:rsidRDefault="004A3F73">
      <w:pPr>
        <w:pStyle w:val="Tekstprzypisudolnego"/>
      </w:pPr>
      <w:r>
        <w:rPr>
          <w:rStyle w:val="Odwoanieprzypisudolnego"/>
        </w:rPr>
        <w:footnoteRef/>
      </w:r>
      <w:r>
        <w:t xml:space="preserve"> Planowane miejsce wydarzenia </w:t>
      </w:r>
      <w:hyperlink r:id="rId2" w:history="1">
        <w:r w:rsidRPr="00FA6FB9">
          <w:rPr>
            <w:rStyle w:val="Hipercze"/>
          </w:rPr>
          <w:t>https://maps.app.goo.gl/1ZoSctCs3Vh9xwPg9</w:t>
        </w:r>
      </w:hyperlink>
    </w:p>
  </w:footnote>
  <w:footnote w:id="6">
    <w:p w14:paraId="5C77CDDA" w14:textId="5FBA6B62" w:rsidR="00715563" w:rsidRDefault="0071556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D6DDD">
        <w:rPr>
          <w:rFonts w:eastAsia="Times New Roman" w:cstheme="minorHAnsi"/>
          <w:szCs w:val="24"/>
          <w:lang w:eastAsia="pl-PL"/>
        </w:rPr>
        <w:t>Wykonawca dostarczy kiełbasę wysokiej jakości, pochodzącą od renomowanego producenta, charakteryzującą się wysoką zawartością mięsa (minimum 85%) oraz naturalnym składem, bez sztucznych konserwantów i wzmacniaczy smaku</w:t>
      </w:r>
      <w:r w:rsidR="00ED6DDD" w:rsidRPr="00ED6DDD">
        <w:rPr>
          <w:rFonts w:eastAsia="Times New Roman" w:cstheme="minorHAnsi"/>
          <w:szCs w:val="24"/>
          <w:lang w:eastAsia="pl-PL"/>
        </w:rPr>
        <w:t>. Przez sztukę rozumie się min. 100 g na osobę.</w:t>
      </w:r>
      <w:r w:rsidR="00ED6DDD">
        <w:rPr>
          <w:rFonts w:ascii="Arial" w:eastAsia="Times New Roman" w:hAnsi="Arial" w:cs="Arial"/>
          <w:szCs w:val="24"/>
          <w:lang w:eastAsia="pl-PL"/>
        </w:rPr>
        <w:t xml:space="preserve"> </w:t>
      </w:r>
    </w:p>
  </w:footnote>
  <w:footnote w:id="7">
    <w:p w14:paraId="178CBA5B" w14:textId="36457890" w:rsidR="004A3F73" w:rsidRDefault="004A3F73">
      <w:pPr>
        <w:pStyle w:val="Tekstprzypisudolnego"/>
      </w:pPr>
      <w:r>
        <w:rPr>
          <w:rStyle w:val="Odwoanieprzypisudolnego"/>
        </w:rPr>
        <w:footnoteRef/>
      </w:r>
      <w:r>
        <w:t xml:space="preserve"> Miejsce docelowe </w:t>
      </w:r>
      <w:hyperlink r:id="rId3" w:history="1">
        <w:r w:rsidRPr="00FA6FB9">
          <w:rPr>
            <w:rStyle w:val="Hipercze"/>
          </w:rPr>
          <w:t>https://maps.app.goo.gl/s4Lh21KXevLkDPBT8</w:t>
        </w:r>
      </w:hyperlink>
    </w:p>
  </w:footnote>
  <w:footnote w:id="8">
    <w:p w14:paraId="37280A19" w14:textId="0615F04F" w:rsidR="009A18E5" w:rsidRDefault="009A18E5">
      <w:pPr>
        <w:pStyle w:val="Tekstprzypisudolnego"/>
      </w:pPr>
    </w:p>
  </w:footnote>
  <w:footnote w:id="9">
    <w:p w14:paraId="7106B883" w14:textId="44C17C99" w:rsidR="00754996" w:rsidRDefault="00754996">
      <w:pPr>
        <w:pStyle w:val="Tekstprzypisudolnego"/>
      </w:pPr>
      <w:r>
        <w:rPr>
          <w:rStyle w:val="Odwoanieprzypisudolnego"/>
        </w:rPr>
        <w:footnoteRef/>
      </w:r>
      <w:r>
        <w:t xml:space="preserve"> Specyfikacja znajduje się w dalszej części OPZ. </w:t>
      </w:r>
    </w:p>
  </w:footnote>
  <w:footnote w:id="10">
    <w:p w14:paraId="3BFEB28D" w14:textId="14E2A163" w:rsidR="00715563" w:rsidRDefault="0071556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D6DDD">
        <w:rPr>
          <w:rFonts w:eastAsia="Times New Roman" w:cstheme="minorHAnsi"/>
          <w:szCs w:val="24"/>
          <w:lang w:eastAsia="pl-PL"/>
        </w:rPr>
        <w:t>Wykonawca dostarczy kiełbasę wysokiej jakości, pochodzącą od renomowanego producenta, charakteryzującą się wysoką zawartością mięsa (minimum 85%) oraz naturalnym składem, bez sztucznych konserwantów i wzmacniaczy smaku</w:t>
      </w:r>
      <w:r w:rsidR="00ED6DDD" w:rsidRPr="00ED6DDD">
        <w:rPr>
          <w:rFonts w:eastAsia="Times New Roman" w:cstheme="minorHAnsi"/>
          <w:szCs w:val="24"/>
          <w:lang w:eastAsia="pl-PL"/>
        </w:rPr>
        <w:t>. Przez sztukę rozumie się min. 100 g na osobę.</w:t>
      </w:r>
    </w:p>
  </w:footnote>
  <w:footnote w:id="11">
    <w:p w14:paraId="5DF787B0" w14:textId="38BBF028" w:rsidR="00AA131C" w:rsidRDefault="00AA131C">
      <w:pPr>
        <w:pStyle w:val="Tekstprzypisudolnego"/>
      </w:pPr>
      <w:r>
        <w:rPr>
          <w:rStyle w:val="Odwoanieprzypisudolnego"/>
        </w:rPr>
        <w:footnoteRef/>
      </w:r>
      <w:r>
        <w:t xml:space="preserve"> Grafikę do wydruku przekaże Zamawiający</w:t>
      </w:r>
      <w:r w:rsidR="00252151">
        <w:t xml:space="preserve"> w pliku pdf</w:t>
      </w:r>
      <w:r>
        <w:t>.</w:t>
      </w:r>
    </w:p>
  </w:footnote>
  <w:footnote w:id="12">
    <w:p w14:paraId="30EDA271" w14:textId="6EE8BB88" w:rsidR="000661A7" w:rsidRDefault="000661A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6C4D70">
        <w:t>J.w</w:t>
      </w:r>
      <w:proofErr w:type="spellEnd"/>
      <w:r w:rsidR="006C4D70">
        <w:t xml:space="preserve"> </w:t>
      </w:r>
    </w:p>
  </w:footnote>
  <w:footnote w:id="13">
    <w:p w14:paraId="02844A39" w14:textId="502CE218" w:rsidR="003C71C4" w:rsidRDefault="003C71C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C71C4">
        <w:t>Wykonawca dostarczy kiełbasę wysokiej jakości, pochodzącą od renomowanego producenta, charakteryzującą się wysoką zawartością mięsa (minimum 85%) oraz naturalnym składem, bez sztucznych konserwantów i wzmacniaczy smaku</w:t>
      </w:r>
      <w:r w:rsidR="00ED6DDD">
        <w:t xml:space="preserve">. </w:t>
      </w:r>
      <w:r w:rsidR="00ED6DDD" w:rsidRPr="00ED6DDD">
        <w:t>Przez sztukę rozumie się min. 100 g na osobę.</w:t>
      </w:r>
    </w:p>
  </w:footnote>
  <w:footnote w:id="14">
    <w:p w14:paraId="03431C6C" w14:textId="5F37D2C2" w:rsidR="005E5EED" w:rsidRDefault="005E5EED">
      <w:pPr>
        <w:pStyle w:val="Tekstprzypisudolnego"/>
      </w:pPr>
      <w:r>
        <w:rPr>
          <w:rStyle w:val="Odwoanieprzypisudolnego"/>
        </w:rPr>
        <w:footnoteRef/>
      </w:r>
      <w:r>
        <w:t xml:space="preserve"> Specyfikacja znajduje się w dalszej części OPZ.</w:t>
      </w:r>
    </w:p>
  </w:footnote>
  <w:footnote w:id="15">
    <w:p w14:paraId="50DC90A1" w14:textId="652DC530" w:rsidR="003C71C4" w:rsidRDefault="003C71C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C71C4">
        <w:t>Wykonawca dostarczy kiełbasę wysokiej jakości, pochodzącą od renomowanego producenta, charakteryzującą się wysoką zawartością mięsa (minimum 85%) oraz naturalnym składem, bez sztucznych konserwantów i wzmacniaczy smaku</w:t>
      </w:r>
      <w:r w:rsidR="00ED6DDD">
        <w:t xml:space="preserve">. </w:t>
      </w:r>
      <w:r w:rsidR="00ED6DDD" w:rsidRPr="00ED6DDD">
        <w:t>Przez sztukę rozumie się min. 100 g na osobę.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510C"/>
    <w:multiLevelType w:val="hybridMultilevel"/>
    <w:tmpl w:val="D9EE42EA"/>
    <w:lvl w:ilvl="0" w:tplc="FC9C72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5748ED"/>
    <w:multiLevelType w:val="hybridMultilevel"/>
    <w:tmpl w:val="EE5C05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C547F3"/>
    <w:multiLevelType w:val="hybridMultilevel"/>
    <w:tmpl w:val="14F8D57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3F464E3"/>
    <w:multiLevelType w:val="multilevel"/>
    <w:tmpl w:val="3ED87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3A61A8"/>
    <w:multiLevelType w:val="hybridMultilevel"/>
    <w:tmpl w:val="3F228C8C"/>
    <w:lvl w:ilvl="0" w:tplc="66984DC2">
      <w:start w:val="1"/>
      <w:numFmt w:val="upperLetter"/>
      <w:lvlText w:val="%1.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475D74"/>
    <w:multiLevelType w:val="multilevel"/>
    <w:tmpl w:val="12907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EE57FA"/>
    <w:multiLevelType w:val="multilevel"/>
    <w:tmpl w:val="3ED87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DF2389"/>
    <w:multiLevelType w:val="hybridMultilevel"/>
    <w:tmpl w:val="AFD4DF34"/>
    <w:lvl w:ilvl="0" w:tplc="FC9C72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7E83B0C"/>
    <w:multiLevelType w:val="hybridMultilevel"/>
    <w:tmpl w:val="17C082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13A04"/>
    <w:multiLevelType w:val="hybridMultilevel"/>
    <w:tmpl w:val="D54AF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36411"/>
    <w:multiLevelType w:val="multilevel"/>
    <w:tmpl w:val="6EA2BF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973397"/>
    <w:multiLevelType w:val="hybridMultilevel"/>
    <w:tmpl w:val="FFD88D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82019F"/>
    <w:multiLevelType w:val="hybridMultilevel"/>
    <w:tmpl w:val="D9EE42EA"/>
    <w:lvl w:ilvl="0" w:tplc="FC9C72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5984B6C"/>
    <w:multiLevelType w:val="hybridMultilevel"/>
    <w:tmpl w:val="4846207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382E7B8C"/>
    <w:multiLevelType w:val="hybridMultilevel"/>
    <w:tmpl w:val="AFD4DF34"/>
    <w:lvl w:ilvl="0" w:tplc="FC9C72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1D7088F"/>
    <w:multiLevelType w:val="hybridMultilevel"/>
    <w:tmpl w:val="610C9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62059"/>
    <w:multiLevelType w:val="multilevel"/>
    <w:tmpl w:val="3ED87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A51C7B"/>
    <w:multiLevelType w:val="multilevel"/>
    <w:tmpl w:val="B388E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5877D4"/>
    <w:multiLevelType w:val="hybridMultilevel"/>
    <w:tmpl w:val="9FD2B3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95C1249"/>
    <w:multiLevelType w:val="hybridMultilevel"/>
    <w:tmpl w:val="703417D6"/>
    <w:lvl w:ilvl="0" w:tplc="FC9C72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D161730"/>
    <w:multiLevelType w:val="hybridMultilevel"/>
    <w:tmpl w:val="86E6B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F2339"/>
    <w:multiLevelType w:val="hybridMultilevel"/>
    <w:tmpl w:val="AFD4DF34"/>
    <w:lvl w:ilvl="0" w:tplc="FC9C72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4EB7EC3"/>
    <w:multiLevelType w:val="hybridMultilevel"/>
    <w:tmpl w:val="CB5AE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11C1F"/>
    <w:multiLevelType w:val="hybridMultilevel"/>
    <w:tmpl w:val="15DC1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766E5"/>
    <w:multiLevelType w:val="multilevel"/>
    <w:tmpl w:val="4638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8D744F"/>
    <w:multiLevelType w:val="hybridMultilevel"/>
    <w:tmpl w:val="AA620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292ED5"/>
    <w:multiLevelType w:val="hybridMultilevel"/>
    <w:tmpl w:val="5A8E6F4C"/>
    <w:lvl w:ilvl="0" w:tplc="2C2E6D96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5DB61B5"/>
    <w:multiLevelType w:val="hybridMultilevel"/>
    <w:tmpl w:val="AD6C9DF4"/>
    <w:lvl w:ilvl="0" w:tplc="FC9C72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6D540CD"/>
    <w:multiLevelType w:val="hybridMultilevel"/>
    <w:tmpl w:val="74DA5A9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8A3D04"/>
    <w:multiLevelType w:val="hybridMultilevel"/>
    <w:tmpl w:val="E020A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AD6CF7"/>
    <w:multiLevelType w:val="hybridMultilevel"/>
    <w:tmpl w:val="5AC21E66"/>
    <w:lvl w:ilvl="0" w:tplc="FC9C72C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10C36AD"/>
    <w:multiLevelType w:val="multilevel"/>
    <w:tmpl w:val="AE627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687B4E"/>
    <w:multiLevelType w:val="hybridMultilevel"/>
    <w:tmpl w:val="D9EE42EA"/>
    <w:lvl w:ilvl="0" w:tplc="FC9C72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D2952AD"/>
    <w:multiLevelType w:val="hybridMultilevel"/>
    <w:tmpl w:val="5AC21E66"/>
    <w:lvl w:ilvl="0" w:tplc="FC9C72C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E915E02"/>
    <w:multiLevelType w:val="hybridMultilevel"/>
    <w:tmpl w:val="34C6E878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"/>
  </w:num>
  <w:num w:numId="3">
    <w:abstractNumId w:val="27"/>
  </w:num>
  <w:num w:numId="4">
    <w:abstractNumId w:val="4"/>
  </w:num>
  <w:num w:numId="5">
    <w:abstractNumId w:val="15"/>
  </w:num>
  <w:num w:numId="6">
    <w:abstractNumId w:val="29"/>
  </w:num>
  <w:num w:numId="7">
    <w:abstractNumId w:val="10"/>
  </w:num>
  <w:num w:numId="8">
    <w:abstractNumId w:val="22"/>
  </w:num>
  <w:num w:numId="9">
    <w:abstractNumId w:val="5"/>
  </w:num>
  <w:num w:numId="10">
    <w:abstractNumId w:val="24"/>
  </w:num>
  <w:num w:numId="11">
    <w:abstractNumId w:val="28"/>
  </w:num>
  <w:num w:numId="12">
    <w:abstractNumId w:val="31"/>
  </w:num>
  <w:num w:numId="13">
    <w:abstractNumId w:val="16"/>
  </w:num>
  <w:num w:numId="14">
    <w:abstractNumId w:val="17"/>
  </w:num>
  <w:num w:numId="15">
    <w:abstractNumId w:val="3"/>
  </w:num>
  <w:num w:numId="16">
    <w:abstractNumId w:val="25"/>
  </w:num>
  <w:num w:numId="17">
    <w:abstractNumId w:val="20"/>
  </w:num>
  <w:num w:numId="18">
    <w:abstractNumId w:val="6"/>
  </w:num>
  <w:num w:numId="19">
    <w:abstractNumId w:val="1"/>
  </w:num>
  <w:num w:numId="20">
    <w:abstractNumId w:val="33"/>
  </w:num>
  <w:num w:numId="21">
    <w:abstractNumId w:val="7"/>
  </w:num>
  <w:num w:numId="22">
    <w:abstractNumId w:val="12"/>
  </w:num>
  <w:num w:numId="23">
    <w:abstractNumId w:val="21"/>
  </w:num>
  <w:num w:numId="24">
    <w:abstractNumId w:val="14"/>
  </w:num>
  <w:num w:numId="25">
    <w:abstractNumId w:val="19"/>
  </w:num>
  <w:num w:numId="26">
    <w:abstractNumId w:val="0"/>
  </w:num>
  <w:num w:numId="27">
    <w:abstractNumId w:val="32"/>
  </w:num>
  <w:num w:numId="28">
    <w:abstractNumId w:val="2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8"/>
  </w:num>
  <w:num w:numId="32">
    <w:abstractNumId w:val="9"/>
  </w:num>
  <w:num w:numId="33">
    <w:abstractNumId w:val="23"/>
  </w:num>
  <w:num w:numId="34">
    <w:abstractNumId w:val="18"/>
  </w:num>
  <w:num w:numId="35">
    <w:abstractNumId w:val="3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FE8"/>
    <w:rsid w:val="00004743"/>
    <w:rsid w:val="0001425D"/>
    <w:rsid w:val="00014EE1"/>
    <w:rsid w:val="0002215F"/>
    <w:rsid w:val="00023366"/>
    <w:rsid w:val="00034C12"/>
    <w:rsid w:val="000435CE"/>
    <w:rsid w:val="00062755"/>
    <w:rsid w:val="00063A63"/>
    <w:rsid w:val="00063AB1"/>
    <w:rsid w:val="000661A7"/>
    <w:rsid w:val="00071ED5"/>
    <w:rsid w:val="000771D0"/>
    <w:rsid w:val="0009172A"/>
    <w:rsid w:val="00093307"/>
    <w:rsid w:val="000C1B20"/>
    <w:rsid w:val="000C2FD1"/>
    <w:rsid w:val="000C63A5"/>
    <w:rsid w:val="000D2E65"/>
    <w:rsid w:val="001077C5"/>
    <w:rsid w:val="001114D8"/>
    <w:rsid w:val="001451BA"/>
    <w:rsid w:val="001511CB"/>
    <w:rsid w:val="00155B48"/>
    <w:rsid w:val="0017360E"/>
    <w:rsid w:val="001743D4"/>
    <w:rsid w:val="00175236"/>
    <w:rsid w:val="00183705"/>
    <w:rsid w:val="00186CFD"/>
    <w:rsid w:val="001A2139"/>
    <w:rsid w:val="001A6C27"/>
    <w:rsid w:val="001B587A"/>
    <w:rsid w:val="001C453C"/>
    <w:rsid w:val="001C5BA2"/>
    <w:rsid w:val="001E448B"/>
    <w:rsid w:val="001E634B"/>
    <w:rsid w:val="00205A65"/>
    <w:rsid w:val="00233253"/>
    <w:rsid w:val="00246577"/>
    <w:rsid w:val="00246654"/>
    <w:rsid w:val="0025009A"/>
    <w:rsid w:val="00252151"/>
    <w:rsid w:val="002572C3"/>
    <w:rsid w:val="00271190"/>
    <w:rsid w:val="00280DFD"/>
    <w:rsid w:val="0029143B"/>
    <w:rsid w:val="00296AAB"/>
    <w:rsid w:val="002A7D21"/>
    <w:rsid w:val="002B48A1"/>
    <w:rsid w:val="002C1279"/>
    <w:rsid w:val="002C22AD"/>
    <w:rsid w:val="002C33F0"/>
    <w:rsid w:val="002C7E3B"/>
    <w:rsid w:val="002D0727"/>
    <w:rsid w:val="002D2C02"/>
    <w:rsid w:val="002E28B9"/>
    <w:rsid w:val="002E3069"/>
    <w:rsid w:val="002F06CA"/>
    <w:rsid w:val="0030274A"/>
    <w:rsid w:val="00310446"/>
    <w:rsid w:val="0031606D"/>
    <w:rsid w:val="00316647"/>
    <w:rsid w:val="00322C59"/>
    <w:rsid w:val="003453D8"/>
    <w:rsid w:val="00365F2A"/>
    <w:rsid w:val="0036683A"/>
    <w:rsid w:val="00374C98"/>
    <w:rsid w:val="00395128"/>
    <w:rsid w:val="003A6EC3"/>
    <w:rsid w:val="003A7477"/>
    <w:rsid w:val="003B3F00"/>
    <w:rsid w:val="003B3F8B"/>
    <w:rsid w:val="003B4D6C"/>
    <w:rsid w:val="003C0CEC"/>
    <w:rsid w:val="003C0FFB"/>
    <w:rsid w:val="003C3914"/>
    <w:rsid w:val="003C71C4"/>
    <w:rsid w:val="003D3C34"/>
    <w:rsid w:val="003D4097"/>
    <w:rsid w:val="003D4D77"/>
    <w:rsid w:val="003E1A23"/>
    <w:rsid w:val="003E3A9E"/>
    <w:rsid w:val="003E6363"/>
    <w:rsid w:val="003E76AB"/>
    <w:rsid w:val="00401389"/>
    <w:rsid w:val="00407B17"/>
    <w:rsid w:val="004123A7"/>
    <w:rsid w:val="0041669C"/>
    <w:rsid w:val="00424261"/>
    <w:rsid w:val="00425529"/>
    <w:rsid w:val="00427DAD"/>
    <w:rsid w:val="00441A57"/>
    <w:rsid w:val="00442C53"/>
    <w:rsid w:val="00472D50"/>
    <w:rsid w:val="00482D6F"/>
    <w:rsid w:val="004845C7"/>
    <w:rsid w:val="004977FA"/>
    <w:rsid w:val="004A0C39"/>
    <w:rsid w:val="004A3F73"/>
    <w:rsid w:val="004B67E9"/>
    <w:rsid w:val="004B78E1"/>
    <w:rsid w:val="004C72B4"/>
    <w:rsid w:val="004E4BE2"/>
    <w:rsid w:val="004E5F87"/>
    <w:rsid w:val="004F62B3"/>
    <w:rsid w:val="005051DA"/>
    <w:rsid w:val="005103BD"/>
    <w:rsid w:val="005111E3"/>
    <w:rsid w:val="0053158F"/>
    <w:rsid w:val="00532445"/>
    <w:rsid w:val="00532E8E"/>
    <w:rsid w:val="00535E39"/>
    <w:rsid w:val="00537384"/>
    <w:rsid w:val="00543AC9"/>
    <w:rsid w:val="005502D5"/>
    <w:rsid w:val="00592645"/>
    <w:rsid w:val="005926FF"/>
    <w:rsid w:val="0059584D"/>
    <w:rsid w:val="005A1482"/>
    <w:rsid w:val="005B14DE"/>
    <w:rsid w:val="005B17E2"/>
    <w:rsid w:val="005D4344"/>
    <w:rsid w:val="005E5EED"/>
    <w:rsid w:val="005F44CE"/>
    <w:rsid w:val="005F7B0D"/>
    <w:rsid w:val="0060703B"/>
    <w:rsid w:val="00607CB0"/>
    <w:rsid w:val="00615435"/>
    <w:rsid w:val="006174A8"/>
    <w:rsid w:val="00625BCF"/>
    <w:rsid w:val="0063470F"/>
    <w:rsid w:val="00637225"/>
    <w:rsid w:val="00647C83"/>
    <w:rsid w:val="006557DF"/>
    <w:rsid w:val="00690EBB"/>
    <w:rsid w:val="00697D6C"/>
    <w:rsid w:val="006A54F3"/>
    <w:rsid w:val="006B42D1"/>
    <w:rsid w:val="006C0E5D"/>
    <w:rsid w:val="006C207F"/>
    <w:rsid w:val="006C3C0A"/>
    <w:rsid w:val="006C4D70"/>
    <w:rsid w:val="006C4F08"/>
    <w:rsid w:val="006D0A16"/>
    <w:rsid w:val="006E152C"/>
    <w:rsid w:val="006E5424"/>
    <w:rsid w:val="006E7E4C"/>
    <w:rsid w:val="00702B6A"/>
    <w:rsid w:val="00704DD2"/>
    <w:rsid w:val="00711F21"/>
    <w:rsid w:val="00715563"/>
    <w:rsid w:val="00731932"/>
    <w:rsid w:val="00733F38"/>
    <w:rsid w:val="00740A70"/>
    <w:rsid w:val="007435B7"/>
    <w:rsid w:val="00744430"/>
    <w:rsid w:val="00754996"/>
    <w:rsid w:val="00756FE8"/>
    <w:rsid w:val="007628A8"/>
    <w:rsid w:val="00767422"/>
    <w:rsid w:val="00787357"/>
    <w:rsid w:val="00792DAC"/>
    <w:rsid w:val="0079408E"/>
    <w:rsid w:val="007A27EA"/>
    <w:rsid w:val="007B42CF"/>
    <w:rsid w:val="007B623E"/>
    <w:rsid w:val="007C0D35"/>
    <w:rsid w:val="007D16FB"/>
    <w:rsid w:val="007E7BC7"/>
    <w:rsid w:val="007F4587"/>
    <w:rsid w:val="007F78DD"/>
    <w:rsid w:val="008048C1"/>
    <w:rsid w:val="00805490"/>
    <w:rsid w:val="00810741"/>
    <w:rsid w:val="00842335"/>
    <w:rsid w:val="00844638"/>
    <w:rsid w:val="00852E3E"/>
    <w:rsid w:val="00860394"/>
    <w:rsid w:val="00863E98"/>
    <w:rsid w:val="00882A82"/>
    <w:rsid w:val="00883855"/>
    <w:rsid w:val="008A1D52"/>
    <w:rsid w:val="008A34AD"/>
    <w:rsid w:val="008A4EE8"/>
    <w:rsid w:val="008B4C77"/>
    <w:rsid w:val="008E4A80"/>
    <w:rsid w:val="009106D7"/>
    <w:rsid w:val="0091711B"/>
    <w:rsid w:val="00925118"/>
    <w:rsid w:val="009273EA"/>
    <w:rsid w:val="0093461F"/>
    <w:rsid w:val="00947071"/>
    <w:rsid w:val="009531B7"/>
    <w:rsid w:val="009555AE"/>
    <w:rsid w:val="009669D3"/>
    <w:rsid w:val="009925A6"/>
    <w:rsid w:val="009943AD"/>
    <w:rsid w:val="009A18E5"/>
    <w:rsid w:val="009C1881"/>
    <w:rsid w:val="009F45AF"/>
    <w:rsid w:val="009F46AE"/>
    <w:rsid w:val="00A06D57"/>
    <w:rsid w:val="00A13F0F"/>
    <w:rsid w:val="00A360F3"/>
    <w:rsid w:val="00A410C7"/>
    <w:rsid w:val="00A42B27"/>
    <w:rsid w:val="00A47F70"/>
    <w:rsid w:val="00A5097E"/>
    <w:rsid w:val="00A53652"/>
    <w:rsid w:val="00A5716B"/>
    <w:rsid w:val="00A64905"/>
    <w:rsid w:val="00A753C0"/>
    <w:rsid w:val="00A84938"/>
    <w:rsid w:val="00AA000E"/>
    <w:rsid w:val="00AA131C"/>
    <w:rsid w:val="00AA2B23"/>
    <w:rsid w:val="00AA481A"/>
    <w:rsid w:val="00AA6BBF"/>
    <w:rsid w:val="00AB5E78"/>
    <w:rsid w:val="00AB7EDE"/>
    <w:rsid w:val="00AD3A34"/>
    <w:rsid w:val="00AD46A4"/>
    <w:rsid w:val="00AE1EFE"/>
    <w:rsid w:val="00AE29C1"/>
    <w:rsid w:val="00AE778B"/>
    <w:rsid w:val="00AF25A7"/>
    <w:rsid w:val="00B071C3"/>
    <w:rsid w:val="00B1489B"/>
    <w:rsid w:val="00B22547"/>
    <w:rsid w:val="00B261A7"/>
    <w:rsid w:val="00B26CA6"/>
    <w:rsid w:val="00B3486A"/>
    <w:rsid w:val="00B419DD"/>
    <w:rsid w:val="00B5601A"/>
    <w:rsid w:val="00B57F88"/>
    <w:rsid w:val="00B62B1E"/>
    <w:rsid w:val="00B66B55"/>
    <w:rsid w:val="00B73449"/>
    <w:rsid w:val="00B81DC4"/>
    <w:rsid w:val="00BA1BF9"/>
    <w:rsid w:val="00BA3C2F"/>
    <w:rsid w:val="00BB40BB"/>
    <w:rsid w:val="00BB62C5"/>
    <w:rsid w:val="00BC33BA"/>
    <w:rsid w:val="00BC4420"/>
    <w:rsid w:val="00BE44C0"/>
    <w:rsid w:val="00BE74EC"/>
    <w:rsid w:val="00C255D7"/>
    <w:rsid w:val="00C4482E"/>
    <w:rsid w:val="00C535FC"/>
    <w:rsid w:val="00C57157"/>
    <w:rsid w:val="00C71266"/>
    <w:rsid w:val="00C760EB"/>
    <w:rsid w:val="00C80789"/>
    <w:rsid w:val="00C87B88"/>
    <w:rsid w:val="00C95F0F"/>
    <w:rsid w:val="00C96E71"/>
    <w:rsid w:val="00CB7EC0"/>
    <w:rsid w:val="00CD1C6B"/>
    <w:rsid w:val="00CD499D"/>
    <w:rsid w:val="00CE172B"/>
    <w:rsid w:val="00CE6225"/>
    <w:rsid w:val="00CF1102"/>
    <w:rsid w:val="00D013E2"/>
    <w:rsid w:val="00D03188"/>
    <w:rsid w:val="00D1764F"/>
    <w:rsid w:val="00D222D9"/>
    <w:rsid w:val="00D22D06"/>
    <w:rsid w:val="00D4513E"/>
    <w:rsid w:val="00D45E58"/>
    <w:rsid w:val="00D61237"/>
    <w:rsid w:val="00D66EE9"/>
    <w:rsid w:val="00D7069F"/>
    <w:rsid w:val="00D75791"/>
    <w:rsid w:val="00D82E9B"/>
    <w:rsid w:val="00D879F8"/>
    <w:rsid w:val="00D92AFB"/>
    <w:rsid w:val="00DA075D"/>
    <w:rsid w:val="00DB1267"/>
    <w:rsid w:val="00DB17AA"/>
    <w:rsid w:val="00DC131C"/>
    <w:rsid w:val="00DC23F2"/>
    <w:rsid w:val="00DC3CA4"/>
    <w:rsid w:val="00DD7C9E"/>
    <w:rsid w:val="00DF3B94"/>
    <w:rsid w:val="00E007AD"/>
    <w:rsid w:val="00E04D94"/>
    <w:rsid w:val="00E1286D"/>
    <w:rsid w:val="00E12E4B"/>
    <w:rsid w:val="00E22E3B"/>
    <w:rsid w:val="00E27F2F"/>
    <w:rsid w:val="00E36A10"/>
    <w:rsid w:val="00E460BC"/>
    <w:rsid w:val="00E47A06"/>
    <w:rsid w:val="00E51F97"/>
    <w:rsid w:val="00E56617"/>
    <w:rsid w:val="00E610B6"/>
    <w:rsid w:val="00E70F97"/>
    <w:rsid w:val="00E71B59"/>
    <w:rsid w:val="00EB6F3C"/>
    <w:rsid w:val="00ED6DDD"/>
    <w:rsid w:val="00EE07F2"/>
    <w:rsid w:val="00EF31D3"/>
    <w:rsid w:val="00F05EDD"/>
    <w:rsid w:val="00F1160D"/>
    <w:rsid w:val="00F242D7"/>
    <w:rsid w:val="00F33E87"/>
    <w:rsid w:val="00F36AFF"/>
    <w:rsid w:val="00F46A0F"/>
    <w:rsid w:val="00F5293D"/>
    <w:rsid w:val="00F52CCA"/>
    <w:rsid w:val="00F5491E"/>
    <w:rsid w:val="00F56DA6"/>
    <w:rsid w:val="00F5734C"/>
    <w:rsid w:val="00F65AC6"/>
    <w:rsid w:val="00F66D45"/>
    <w:rsid w:val="00F70A6B"/>
    <w:rsid w:val="00F73807"/>
    <w:rsid w:val="00F9438F"/>
    <w:rsid w:val="00F971A1"/>
    <w:rsid w:val="00FB10EA"/>
    <w:rsid w:val="00FB29A8"/>
    <w:rsid w:val="00FC0AE7"/>
    <w:rsid w:val="00FC4537"/>
    <w:rsid w:val="00FF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ECD4C"/>
  <w15:chartTrackingRefBased/>
  <w15:docId w15:val="{5D03A728-5040-4BB6-974A-351DC693C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6654"/>
    <w:rPr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47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gwek4">
    <w:name w:val="heading 4"/>
    <w:basedOn w:val="Normalny"/>
    <w:link w:val="Nagwek4Znak"/>
    <w:uiPriority w:val="9"/>
    <w:qFormat/>
    <w:rsid w:val="00A571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47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47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Numerowanie,Akapit z listą BS,L1,Akapit z listą5,T_SZ_List Paragraph,Bulleted list,Odstavec,Podsis rysunku,sw tekst,CW_Lista,List Paragraph,Akapit z listą4,Normal,Akapit z listą31,Wypunktowanie,Akapit z listą numerowaną,lp1,列出段落"/>
    <w:basedOn w:val="Normalny"/>
    <w:link w:val="AkapitzlistZnak"/>
    <w:uiPriority w:val="34"/>
    <w:qFormat/>
    <w:rsid w:val="001451BA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T_SZ_List Paragraph Znak,Bulleted list Znak,Odstavec Znak,Podsis rysunku Znak,sw tekst Znak,CW_Lista Znak,List Paragraph Znak,Akapit z listą4 Znak"/>
    <w:link w:val="Akapitzlist"/>
    <w:uiPriority w:val="34"/>
    <w:qFormat/>
    <w:locked/>
    <w:rsid w:val="001451BA"/>
  </w:style>
  <w:style w:type="table" w:styleId="Tabela-Siatka">
    <w:name w:val="Table Grid"/>
    <w:basedOn w:val="Standardowy"/>
    <w:uiPriority w:val="39"/>
    <w:rsid w:val="00AD4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AD4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15435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4D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4D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4D9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7E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7E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7E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7E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7E4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57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2C3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257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2C3"/>
    <w:rPr>
      <w:sz w:val="24"/>
    </w:rPr>
  </w:style>
  <w:style w:type="character" w:styleId="Hipercze">
    <w:name w:val="Hyperlink"/>
    <w:basedOn w:val="Domylnaczcionkaakapitu"/>
    <w:uiPriority w:val="99"/>
    <w:unhideWhenUsed/>
    <w:rsid w:val="002D0727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A5716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F70A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2A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2A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2AF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470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470F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470F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45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33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2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17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74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89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98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56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3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8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65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14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79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6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73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82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71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70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place/data=!4m2!3m1!1s0x4715e51d60f0a757:0x8836024a019569a3?sa=X&amp;ved=1t:8290&amp;ictx=1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ogle.com/maps/place/data=!4m2!3m1!1s0x4715e51d60f0a757:0x8836024a019569a3?sa=X&amp;ved=1t:8290&amp;ictx=11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aps.app.goo.gl/s4Lh21KXevLkDPBT8" TargetMode="External"/><Relationship Id="rId2" Type="http://schemas.openxmlformats.org/officeDocument/2006/relationships/hyperlink" Target="https://maps.app.goo.gl/1ZoSctCs3Vh9xwPg9" TargetMode="External"/><Relationship Id="rId1" Type="http://schemas.openxmlformats.org/officeDocument/2006/relationships/hyperlink" Target="https://maps.app.goo.gl/1ZoSctCs3Vh9xwPg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FA504-4D50-454F-A770-09654208B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21</Pages>
  <Words>4958</Words>
  <Characters>29754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Białowąs</dc:creator>
  <cp:keywords/>
  <dc:description/>
  <cp:lastModifiedBy>Aleksandra Białowąs</cp:lastModifiedBy>
  <cp:revision>4</cp:revision>
  <dcterms:created xsi:type="dcterms:W3CDTF">2025-04-15T09:33:00Z</dcterms:created>
  <dcterms:modified xsi:type="dcterms:W3CDTF">2025-04-16T08:22:00Z</dcterms:modified>
</cp:coreProperties>
</file>